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292D" w14:textId="77777777" w:rsidR="00A859B0" w:rsidRDefault="00A859B0" w:rsidP="00E551B3">
      <w:pPr>
        <w:ind w:left="0"/>
        <w:rPr>
          <w:b/>
          <w:bCs/>
          <w:color w:val="0A8787"/>
          <w:sz w:val="56"/>
          <w:szCs w:val="56"/>
        </w:rPr>
      </w:pPr>
    </w:p>
    <w:p w14:paraId="5A58CE5B" w14:textId="7B2AFF04" w:rsidR="004F2C4D" w:rsidRPr="00E551B3" w:rsidRDefault="000056B9" w:rsidP="00E551B3">
      <w:pPr>
        <w:ind w:left="0"/>
        <w:rPr>
          <w:b/>
          <w:bCs/>
          <w:color w:val="0A8787"/>
          <w:sz w:val="56"/>
          <w:szCs w:val="56"/>
        </w:rPr>
      </w:pPr>
      <w:r w:rsidRPr="00E551B3">
        <w:rPr>
          <w:b/>
          <w:bCs/>
          <w:color w:val="0A8787"/>
          <w:sz w:val="56"/>
          <w:szCs w:val="56"/>
        </w:rPr>
        <w:t xml:space="preserve">Data Protection Impact Assessment (DPIA) Template: </w:t>
      </w:r>
    </w:p>
    <w:p w14:paraId="05C8CEC6" w14:textId="77777777" w:rsidR="00E551B3" w:rsidRDefault="00E551B3" w:rsidP="00E551B3">
      <w:pPr>
        <w:rPr>
          <w:w w:val="110"/>
        </w:rPr>
      </w:pPr>
    </w:p>
    <w:p w14:paraId="42E42453" w14:textId="77777777" w:rsidR="00E551B3" w:rsidRPr="00E551B3" w:rsidRDefault="00E551B3" w:rsidP="00E551B3">
      <w:pPr>
        <w:rPr>
          <w:w w:val="110"/>
          <w:sz w:val="28"/>
          <w:szCs w:val="28"/>
        </w:rPr>
      </w:pPr>
    </w:p>
    <w:p w14:paraId="03C46CC3" w14:textId="2585AA49" w:rsidR="00E551B3" w:rsidRPr="00E551B3" w:rsidRDefault="000056B9" w:rsidP="00E551B3">
      <w:pPr>
        <w:ind w:left="0"/>
        <w:rPr>
          <w:b/>
          <w:bCs/>
          <w:color w:val="EE0000"/>
          <w:sz w:val="56"/>
          <w:szCs w:val="56"/>
        </w:rPr>
      </w:pPr>
      <w:r w:rsidRPr="00E551B3">
        <w:rPr>
          <w:b/>
          <w:bCs/>
          <w:color w:val="EE0000"/>
          <w:sz w:val="56"/>
          <w:szCs w:val="56"/>
        </w:rPr>
        <w:t>Accurx Ambient Scribe</w:t>
      </w:r>
    </w:p>
    <w:p w14:paraId="029FB55D" w14:textId="77777777" w:rsidR="00CE4D05" w:rsidRDefault="00CE4D05" w:rsidP="00E551B3"/>
    <w:p w14:paraId="6D230C24" w14:textId="706F8DCC" w:rsidR="004F2C4D" w:rsidRPr="00E551B3" w:rsidRDefault="000056B9" w:rsidP="00E551B3">
      <w:r w:rsidRPr="00E551B3">
        <w:rPr>
          <w:noProof/>
        </w:rPr>
        <mc:AlternateContent>
          <mc:Choice Requires="wps">
            <w:drawing>
              <wp:anchor distT="0" distB="0" distL="0" distR="0" simplePos="0" relativeHeight="251639808" behindDoc="1" locked="0" layoutInCell="1" allowOverlap="1" wp14:anchorId="50BE433B" wp14:editId="40D32E12">
                <wp:simplePos x="0" y="0"/>
                <wp:positionH relativeFrom="page">
                  <wp:posOffset>952500</wp:posOffset>
                </wp:positionH>
                <wp:positionV relativeFrom="paragraph">
                  <wp:posOffset>75627</wp:posOffset>
                </wp:positionV>
                <wp:extent cx="5651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606DA77" id="Graphic 3" o:spid="_x0000_s1026" style="position:absolute;margin-left:75pt;margin-top:5.95pt;width:44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" path="m,l5651499,e" filled="f" strokecolor="#878787" strokeweight="1pt">
                <v:path arrowok="t"/>
                <w10:wrap type="topAndBottom" anchorx="page"/>
              </v:shape>
            </w:pict>
          </mc:Fallback>
        </mc:AlternateContent>
      </w:r>
      <w:bookmarkStart w:id="0" w:name="Introduction_"/>
      <w:bookmarkEnd w:id="0"/>
    </w:p>
    <w:p w14:paraId="1307F1F8" w14:textId="04FB8304" w:rsidR="00E551B3" w:rsidRDefault="00E551B3" w:rsidP="00E551B3">
      <w:pPr>
        <w:pStyle w:val="Heading1"/>
        <w:ind w:left="0"/>
      </w:pPr>
      <w:r>
        <w:t>I</w:t>
      </w:r>
      <w:r w:rsidRPr="00E551B3">
        <w:t>ntroduction</w:t>
      </w:r>
    </w:p>
    <w:p w14:paraId="1F125DD8" w14:textId="0C401F93" w:rsidR="00740876" w:rsidRDefault="000056B9" w:rsidP="00E551B3">
      <w:pPr>
        <w:ind w:left="0"/>
      </w:pPr>
      <w:r w:rsidRPr="00E551B3">
        <w:t xml:space="preserve">This template closely follows the ICO’s example of how you can record your DPIA process and outcomes. It follows the process set out in the </w:t>
      </w:r>
      <w:hyperlink r:id="rId11">
        <w:r w:rsidRPr="00E551B3">
          <w:rPr>
            <w:rStyle w:val="Hyperlink"/>
          </w:rPr>
          <w:t>ICO’s DPIA guidance</w:t>
        </w:r>
      </w:hyperlink>
      <w:r w:rsidRPr="00E551B3">
        <w:t xml:space="preserve">, and should be read alongside that guidance and the </w:t>
      </w:r>
      <w:hyperlink r:id="rId12">
        <w:r w:rsidRPr="00E551B3">
          <w:rPr>
            <w:rStyle w:val="Hyperlink"/>
          </w:rPr>
          <w:t>criteria for an acceptable DPIA set</w:t>
        </w:r>
      </w:hyperlink>
      <w:r w:rsidRPr="00E551B3">
        <w:t xml:space="preserve"> </w:t>
      </w:r>
      <w:hyperlink r:id="rId13">
        <w:r w:rsidRPr="00E551B3">
          <w:rPr>
            <w:rStyle w:val="Hyperlink"/>
          </w:rPr>
          <w:t>out in European guidelines</w:t>
        </w:r>
      </w:hyperlink>
      <w:r w:rsidRPr="00E551B3">
        <w:t xml:space="preserve"> on DPIAs.</w:t>
      </w:r>
    </w:p>
    <w:p w14:paraId="6E15AD53" w14:textId="77777777" w:rsidR="00E551B3" w:rsidRPr="00E551B3" w:rsidRDefault="00E551B3" w:rsidP="00E551B3">
      <w:pPr>
        <w:ind w:left="0"/>
      </w:pPr>
    </w:p>
    <w:p w14:paraId="1EA6F360" w14:textId="77777777" w:rsidR="00740876" w:rsidRPr="00E551B3" w:rsidRDefault="00740876" w:rsidP="00E551B3">
      <w:pPr>
        <w:pStyle w:val="BodyText"/>
        <w:rPr>
          <w:lang w:val="en-GB"/>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2"/>
        <w:gridCol w:w="5382"/>
      </w:tblGrid>
      <w:tr w:rsidR="00740876" w:rsidRPr="00E551B3" w14:paraId="40B6AE90" w14:textId="77777777" w:rsidTr="00E551B3">
        <w:trPr>
          <w:trHeight w:val="23"/>
        </w:trPr>
        <w:tc>
          <w:tcPr>
            <w:tcW w:w="9214" w:type="dxa"/>
            <w:gridSpan w:val="2"/>
            <w:shd w:val="clear" w:color="auto" w:fill="0A8787"/>
            <w:tcMar>
              <w:top w:w="142" w:type="dxa"/>
              <w:left w:w="142" w:type="dxa"/>
              <w:bottom w:w="142" w:type="dxa"/>
              <w:right w:w="142" w:type="dxa"/>
            </w:tcMar>
            <w:vAlign w:val="center"/>
          </w:tcPr>
          <w:p w14:paraId="4B20B46E" w14:textId="338F9E18" w:rsidR="00740876" w:rsidRPr="00E551B3" w:rsidRDefault="000056B9" w:rsidP="00E551B3">
            <w:pPr>
              <w:pStyle w:val="TableParagraph"/>
              <w:ind w:left="0"/>
              <w:rPr>
                <w:b/>
                <w:bCs/>
                <w:sz w:val="36"/>
                <w:lang w:val="en-GB"/>
              </w:rPr>
            </w:pPr>
            <w:r w:rsidRPr="00E551B3">
              <w:rPr>
                <w:b/>
                <w:bCs/>
                <w:color w:val="FFFFFF" w:themeColor="background1"/>
                <w:sz w:val="32"/>
                <w:szCs w:val="32"/>
                <w:lang w:val="en-GB"/>
              </w:rPr>
              <w:t>Submitting</w:t>
            </w:r>
            <w:r w:rsidRPr="00E551B3">
              <w:rPr>
                <w:b/>
                <w:bCs/>
                <w:color w:val="FFFFFF" w:themeColor="background1"/>
                <w:spacing w:val="52"/>
                <w:sz w:val="32"/>
                <w:szCs w:val="32"/>
                <w:lang w:val="en-GB"/>
              </w:rPr>
              <w:t xml:space="preserve"> </w:t>
            </w:r>
            <w:r w:rsidRPr="00E551B3">
              <w:rPr>
                <w:b/>
                <w:bCs/>
                <w:color w:val="FFFFFF" w:themeColor="background1"/>
                <w:sz w:val="32"/>
                <w:szCs w:val="32"/>
                <w:lang w:val="en-GB"/>
              </w:rPr>
              <w:t>Controller</w:t>
            </w:r>
            <w:r w:rsidR="004F2C4D" w:rsidRPr="00E551B3">
              <w:rPr>
                <w:b/>
                <w:bCs/>
                <w:color w:val="FFFFFF" w:themeColor="background1"/>
                <w:spacing w:val="52"/>
                <w:sz w:val="32"/>
                <w:szCs w:val="32"/>
                <w:lang w:val="en-GB"/>
              </w:rPr>
              <w:t xml:space="preserve"> </w:t>
            </w:r>
            <w:r w:rsidRPr="00E551B3">
              <w:rPr>
                <w:b/>
                <w:bCs/>
                <w:color w:val="FFFFFF" w:themeColor="background1"/>
                <w:spacing w:val="-2"/>
                <w:sz w:val="32"/>
                <w:szCs w:val="32"/>
                <w:lang w:val="en-GB"/>
              </w:rPr>
              <w:t>Details</w:t>
            </w:r>
          </w:p>
        </w:tc>
      </w:tr>
      <w:tr w:rsidR="00740876" w:rsidRPr="00E551B3" w14:paraId="2C270631" w14:textId="77777777" w:rsidTr="00E551B3">
        <w:trPr>
          <w:trHeight w:val="23"/>
        </w:trPr>
        <w:tc>
          <w:tcPr>
            <w:tcW w:w="3832" w:type="dxa"/>
            <w:tcMar>
              <w:top w:w="142" w:type="dxa"/>
              <w:left w:w="142" w:type="dxa"/>
              <w:bottom w:w="142" w:type="dxa"/>
              <w:right w:w="142" w:type="dxa"/>
            </w:tcMar>
            <w:vAlign w:val="center"/>
          </w:tcPr>
          <w:p w14:paraId="3B53928B" w14:textId="77777777" w:rsidR="00740876" w:rsidRPr="00E551B3" w:rsidRDefault="000056B9" w:rsidP="00E551B3">
            <w:pPr>
              <w:ind w:left="0"/>
            </w:pPr>
            <w:r w:rsidRPr="00E551B3">
              <w:t>Name of Controller</w:t>
            </w:r>
          </w:p>
        </w:tc>
        <w:tc>
          <w:tcPr>
            <w:tcW w:w="5382" w:type="dxa"/>
            <w:noWrap/>
            <w:tcMar>
              <w:top w:w="142" w:type="dxa"/>
              <w:left w:w="142" w:type="dxa"/>
              <w:bottom w:w="142" w:type="dxa"/>
              <w:right w:w="142" w:type="dxa"/>
            </w:tcMar>
            <w:vAlign w:val="center"/>
          </w:tcPr>
          <w:p w14:paraId="1029BC3C" w14:textId="53075B1E" w:rsidR="00740876" w:rsidRPr="00E551B3" w:rsidRDefault="00E551B3" w:rsidP="00E551B3">
            <w:pPr>
              <w:ind w:left="0"/>
            </w:pPr>
            <w:r w:rsidRPr="00E551B3">
              <w:t>PSM Medical Group</w:t>
            </w:r>
          </w:p>
        </w:tc>
      </w:tr>
      <w:tr w:rsidR="00740876" w:rsidRPr="00E551B3" w14:paraId="39FA2619" w14:textId="77777777" w:rsidTr="00E551B3">
        <w:trPr>
          <w:trHeight w:val="90"/>
        </w:trPr>
        <w:tc>
          <w:tcPr>
            <w:tcW w:w="3832" w:type="dxa"/>
            <w:tcMar>
              <w:top w:w="142" w:type="dxa"/>
              <w:left w:w="142" w:type="dxa"/>
              <w:bottom w:w="142" w:type="dxa"/>
              <w:right w:w="142" w:type="dxa"/>
            </w:tcMar>
            <w:vAlign w:val="center"/>
          </w:tcPr>
          <w:p w14:paraId="702548B6" w14:textId="77777777" w:rsidR="00740876" w:rsidRPr="00E551B3" w:rsidRDefault="000056B9" w:rsidP="00E551B3">
            <w:pPr>
              <w:ind w:left="0"/>
            </w:pPr>
            <w:r w:rsidRPr="00E551B3">
              <w:t>Subject/ title of DPO</w:t>
            </w:r>
          </w:p>
        </w:tc>
        <w:tc>
          <w:tcPr>
            <w:tcW w:w="5382" w:type="dxa"/>
            <w:tcMar>
              <w:top w:w="142" w:type="dxa"/>
              <w:left w:w="142" w:type="dxa"/>
              <w:bottom w:w="142" w:type="dxa"/>
              <w:right w:w="142" w:type="dxa"/>
            </w:tcMar>
            <w:vAlign w:val="center"/>
          </w:tcPr>
          <w:p w14:paraId="61634FD2" w14:textId="2614000D" w:rsidR="00740876" w:rsidRPr="00E551B3" w:rsidRDefault="00E551B3" w:rsidP="00E551B3">
            <w:pPr>
              <w:ind w:left="0"/>
            </w:pPr>
            <w:r w:rsidRPr="00E551B3">
              <w:t>Practice Manager</w:t>
            </w:r>
          </w:p>
        </w:tc>
      </w:tr>
      <w:tr w:rsidR="00740876" w:rsidRPr="00E551B3" w14:paraId="3D6DF676" w14:textId="77777777" w:rsidTr="00E551B3">
        <w:trPr>
          <w:trHeight w:val="23"/>
        </w:trPr>
        <w:tc>
          <w:tcPr>
            <w:tcW w:w="3832" w:type="dxa"/>
            <w:tcMar>
              <w:top w:w="142" w:type="dxa"/>
              <w:left w:w="142" w:type="dxa"/>
              <w:bottom w:w="142" w:type="dxa"/>
              <w:right w:w="142" w:type="dxa"/>
            </w:tcMar>
            <w:vAlign w:val="center"/>
          </w:tcPr>
          <w:p w14:paraId="4C945BC2" w14:textId="38378DAC" w:rsidR="00740876" w:rsidRPr="00E551B3" w:rsidRDefault="000056B9" w:rsidP="00E551B3">
            <w:pPr>
              <w:ind w:left="0"/>
            </w:pPr>
            <w:r w:rsidRPr="00E551B3">
              <w:t xml:space="preserve">Name of DPO </w:t>
            </w:r>
          </w:p>
        </w:tc>
        <w:tc>
          <w:tcPr>
            <w:tcW w:w="5382" w:type="dxa"/>
            <w:tcMar>
              <w:top w:w="142" w:type="dxa"/>
              <w:left w:w="142" w:type="dxa"/>
              <w:bottom w:w="142" w:type="dxa"/>
              <w:right w:w="142" w:type="dxa"/>
            </w:tcMar>
            <w:vAlign w:val="center"/>
          </w:tcPr>
          <w:p w14:paraId="7290F0AC" w14:textId="0ABA1251" w:rsidR="00740876" w:rsidRPr="00E551B3" w:rsidRDefault="00E551B3" w:rsidP="00E551B3">
            <w:pPr>
              <w:ind w:left="0"/>
            </w:pPr>
            <w:r w:rsidRPr="00E551B3">
              <w:t>Michael Wain</w:t>
            </w:r>
          </w:p>
        </w:tc>
      </w:tr>
    </w:tbl>
    <w:p w14:paraId="7F02E9C4" w14:textId="77777777" w:rsidR="00E551B3" w:rsidRPr="00E551B3" w:rsidRDefault="00E551B3" w:rsidP="00E551B3">
      <w:r w:rsidRPr="00E551B3">
        <w:br/>
      </w:r>
    </w:p>
    <w:p w14:paraId="7B028EDA" w14:textId="77777777" w:rsidR="00E551B3" w:rsidRPr="00E551B3" w:rsidRDefault="00E551B3" w:rsidP="00E551B3"/>
    <w:p w14:paraId="29DEAF65" w14:textId="77777777" w:rsidR="00E551B3" w:rsidRPr="00E551B3" w:rsidRDefault="00E551B3" w:rsidP="00E551B3"/>
    <w:p w14:paraId="6FCA67D8" w14:textId="77777777" w:rsidR="00E551B3" w:rsidRPr="00E551B3" w:rsidRDefault="00E551B3" w:rsidP="00E551B3"/>
    <w:p w14:paraId="3FC8A87B" w14:textId="77777777" w:rsidR="00E551B3" w:rsidRPr="00E551B3" w:rsidRDefault="00E551B3" w:rsidP="00E551B3"/>
    <w:p w14:paraId="2A9C9809" w14:textId="77777777" w:rsidR="00E551B3" w:rsidRPr="00E551B3" w:rsidRDefault="00E551B3" w:rsidP="00E551B3"/>
    <w:p w14:paraId="006D6B96" w14:textId="77777777" w:rsidR="00E551B3" w:rsidRPr="00E551B3" w:rsidRDefault="00E551B3" w:rsidP="00E551B3"/>
    <w:p w14:paraId="218F8347" w14:textId="77777777" w:rsidR="00E551B3" w:rsidRPr="00E551B3" w:rsidRDefault="00E551B3" w:rsidP="00E551B3"/>
    <w:p w14:paraId="78C17F8A" w14:textId="77777777" w:rsidR="00E551B3" w:rsidRPr="00E551B3" w:rsidRDefault="00E551B3" w:rsidP="00E551B3"/>
    <w:p w14:paraId="647DBE4F" w14:textId="77777777" w:rsidR="00E551B3" w:rsidRPr="00E551B3" w:rsidRDefault="00E551B3" w:rsidP="00E551B3"/>
    <w:p w14:paraId="1CF449E4" w14:textId="77777777" w:rsidR="00E551B3" w:rsidRPr="00E551B3" w:rsidRDefault="00E551B3" w:rsidP="00E551B3"/>
    <w:p w14:paraId="7F54DB85" w14:textId="77777777" w:rsidR="00E551B3" w:rsidRPr="00E551B3" w:rsidRDefault="00E551B3" w:rsidP="00E551B3"/>
    <w:p w14:paraId="1F78FE5B" w14:textId="1B69A827" w:rsidR="00740876" w:rsidRPr="00E551B3" w:rsidRDefault="00E551B3" w:rsidP="002359FB">
      <w:pPr>
        <w:pStyle w:val="Heading1"/>
        <w:ind w:left="0"/>
        <w:rPr>
          <w:vanish/>
          <w:specVanish/>
        </w:rPr>
      </w:pPr>
      <w:r w:rsidRPr="00E551B3">
        <w:lastRenderedPageBreak/>
        <w:t>D</w:t>
      </w:r>
      <w:r w:rsidR="000056B9" w:rsidRPr="00E551B3">
        <w:t xml:space="preserve">PIA Screening </w:t>
      </w:r>
      <w:r w:rsidR="004F2C4D" w:rsidRPr="00E551B3">
        <w:t xml:space="preserve">Checklist </w:t>
      </w:r>
    </w:p>
    <w:p w14:paraId="7FC2AD2A" w14:textId="4FFBF2CF" w:rsidR="00740876" w:rsidRDefault="00E551B3" w:rsidP="00E551B3">
      <w:pPr>
        <w:pStyle w:val="BodyText"/>
        <w:rPr>
          <w:lang w:val="en-GB"/>
        </w:rPr>
      </w:pPr>
      <w:r w:rsidRPr="00E551B3">
        <w:rPr>
          <w:lang w:val="en-GB"/>
        </w:rPr>
        <w:t xml:space="preserve"> </w:t>
      </w:r>
    </w:p>
    <w:p w14:paraId="7B83F7BC" w14:textId="77777777" w:rsidR="002359FB" w:rsidRPr="00E551B3" w:rsidRDefault="002359FB" w:rsidP="00E551B3">
      <w:pPr>
        <w:pStyle w:val="BodyText"/>
        <w:rPr>
          <w:lang w:val="en-GB"/>
        </w:rPr>
      </w:pPr>
    </w:p>
    <w:p w14:paraId="6A7A28BB" w14:textId="79799D78" w:rsidR="00740876" w:rsidRPr="00E551B3" w:rsidRDefault="00E551B3" w:rsidP="00E551B3">
      <w:pPr>
        <w:pStyle w:val="ListParagraph"/>
      </w:pPr>
      <w:r w:rsidRPr="00E551B3">
        <w:rPr>
          <w:b/>
          <w:bCs/>
          <w:noProof/>
        </w:rPr>
        <mc:AlternateContent>
          <mc:Choice Requires="wpg">
            <w:drawing>
              <wp:anchor distT="0" distB="0" distL="114300" distR="114300" simplePos="0" relativeHeight="251961344" behindDoc="0" locked="0" layoutInCell="1" allowOverlap="1" wp14:anchorId="693626AD" wp14:editId="499B0F96">
                <wp:simplePos x="0" y="0"/>
                <wp:positionH relativeFrom="margin">
                  <wp:align>center</wp:align>
                </wp:positionH>
                <wp:positionV relativeFrom="paragraph">
                  <wp:posOffset>1295400</wp:posOffset>
                </wp:positionV>
                <wp:extent cx="3696970" cy="192405"/>
                <wp:effectExtent l="0" t="0" r="0" b="0"/>
                <wp:wrapTopAndBottom/>
                <wp:docPr id="267764738" name="Group 145"/>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365785357" name="Textbox 21"/>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E551B3" w:rsidRPr="00E551B3" w14:paraId="359970CB" w14:textId="77777777">
                                <w:trPr>
                                  <w:trHeight w:val="302"/>
                                </w:trPr>
                                <w:tc>
                                  <w:tcPr>
                                    <w:tcW w:w="2710" w:type="dxa"/>
                                  </w:tcPr>
                                  <w:p w14:paraId="5A522414" w14:textId="77777777" w:rsidR="00E551B3" w:rsidRPr="00E551B3" w:rsidRDefault="00E551B3" w:rsidP="00E551B3">
                                    <w:pPr>
                                      <w:pStyle w:val="TableParagraph"/>
                                      <w:rPr>
                                        <w:lang w:val="en-GB"/>
                                      </w:rPr>
                                    </w:pPr>
                                    <w:r w:rsidRPr="00E551B3">
                                      <w:rPr>
                                        <w:w w:val="115"/>
                                        <w:lang w:val="en-GB"/>
                                      </w:rPr>
                                      <w:t>Yes</w:t>
                                    </w:r>
                                  </w:p>
                                </w:tc>
                                <w:tc>
                                  <w:tcPr>
                                    <w:tcW w:w="2661" w:type="dxa"/>
                                  </w:tcPr>
                                  <w:p w14:paraId="1C3EF067" w14:textId="77777777" w:rsidR="00E551B3" w:rsidRPr="00E551B3" w:rsidRDefault="00E551B3" w:rsidP="00E551B3">
                                    <w:pPr>
                                      <w:pStyle w:val="TableParagraph"/>
                                      <w:rPr>
                                        <w:lang w:val="en-GB"/>
                                      </w:rPr>
                                    </w:pPr>
                                    <w:r w:rsidRPr="00E551B3">
                                      <w:rPr>
                                        <w:noProof/>
                                        <w:position w:val="-1"/>
                                        <w:lang w:val="en-GB"/>
                                      </w:rPr>
                                      <w:drawing>
                                        <wp:inline distT="0" distB="0" distL="0" distR="0" wp14:anchorId="4F03BE0C" wp14:editId="5D9EC2FA">
                                          <wp:extent cx="128587" cy="128587"/>
                                          <wp:effectExtent l="0" t="0" r="0" b="0"/>
                                          <wp:docPr id="21487379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5A88D943" w14:textId="77777777" w:rsidR="00E551B3" w:rsidRPr="00E551B3" w:rsidRDefault="00E551B3" w:rsidP="00E551B3">
                              <w:pPr>
                                <w:pStyle w:val="BodyText"/>
                                <w:rPr>
                                  <w:lang w:val="en-GB"/>
                                </w:rPr>
                              </w:pPr>
                            </w:p>
                          </w:txbxContent>
                        </wps:txbx>
                        <wps:bodyPr wrap="square" lIns="0" tIns="0" rIns="0" bIns="0" rtlCol="0">
                          <a:noAutofit/>
                        </wps:bodyPr>
                      </wps:wsp>
                      <pic:pic xmlns:pic="http://schemas.openxmlformats.org/drawingml/2006/picture">
                        <pic:nvPicPr>
                          <pic:cNvPr id="737489747" name="Image 20"/>
                          <pic:cNvPicPr>
                            <a:picLocks/>
                          </pic:cNvPicPr>
                        </pic:nvPicPr>
                        <pic:blipFill>
                          <a:blip r:embed="rId15" cstate="print"/>
                          <a:stretch>
                            <a:fillRect/>
                          </a:stretch>
                        </pic:blipFill>
                        <pic:spPr>
                          <a:xfrm>
                            <a:off x="0" y="38100"/>
                            <a:ext cx="128270" cy="128270"/>
                          </a:xfrm>
                          <a:prstGeom prst="rect">
                            <a:avLst/>
                          </a:prstGeom>
                        </pic:spPr>
                      </pic:pic>
                    </wpg:wgp>
                  </a:graphicData>
                </a:graphic>
              </wp:anchor>
            </w:drawing>
          </mc:Choice>
          <mc:Fallback>
            <w:pict>
              <v:group w14:anchorId="693626AD" id="Group 145" o:spid="_x0000_s1026" style="position:absolute;left:0;text-align:left;margin-left:0;margin-top:102pt;width:291.1pt;height:15.15pt;z-index:251961344;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">
                <v:shapetype id="_x0000_t202" coordsize="21600,21600" o:spt="202" path="m,l,21600r21600,l21600,xe">
                  <v:stroke joinstyle="miter"/>
                  <v:path gradientshapeok="t" o:connecttype="rect"/>
                </v:shapetype>
                <v:shape id="Textbox 21" o:spid="_x0000_s1027"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E551B3" w:rsidRPr="00E551B3" w14:paraId="359970CB" w14:textId="77777777">
                          <w:trPr>
                            <w:trHeight w:val="302"/>
                          </w:trPr>
                          <w:tc>
                            <w:tcPr>
                              <w:tcW w:w="2710" w:type="dxa"/>
                            </w:tcPr>
                            <w:p w14:paraId="5A522414" w14:textId="77777777" w:rsidR="00E551B3" w:rsidRPr="00E551B3" w:rsidRDefault="00E551B3" w:rsidP="00E551B3">
                              <w:pPr>
                                <w:pStyle w:val="TableParagraph"/>
                                <w:rPr>
                                  <w:lang w:val="en-GB"/>
                                </w:rPr>
                              </w:pPr>
                              <w:r w:rsidRPr="00E551B3">
                                <w:rPr>
                                  <w:w w:val="115"/>
                                  <w:lang w:val="en-GB"/>
                                </w:rPr>
                                <w:t>Yes</w:t>
                              </w:r>
                            </w:p>
                          </w:tc>
                          <w:tc>
                            <w:tcPr>
                              <w:tcW w:w="2661" w:type="dxa"/>
                            </w:tcPr>
                            <w:p w14:paraId="1C3EF067" w14:textId="77777777" w:rsidR="00E551B3" w:rsidRPr="00E551B3" w:rsidRDefault="00E551B3" w:rsidP="00E551B3">
                              <w:pPr>
                                <w:pStyle w:val="TableParagraph"/>
                                <w:rPr>
                                  <w:lang w:val="en-GB"/>
                                </w:rPr>
                              </w:pPr>
                              <w:r w:rsidRPr="00E551B3">
                                <w:rPr>
                                  <w:noProof/>
                                  <w:position w:val="-1"/>
                                  <w:lang w:val="en-GB"/>
                                </w:rPr>
                                <w:drawing>
                                  <wp:inline distT="0" distB="0" distL="0" distR="0" wp14:anchorId="4F03BE0C" wp14:editId="5D9EC2FA">
                                    <wp:extent cx="128587" cy="128587"/>
                                    <wp:effectExtent l="0" t="0" r="0" b="0"/>
                                    <wp:docPr id="21487379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5A88D943" w14:textId="77777777" w:rsidR="00E551B3" w:rsidRPr="00E551B3" w:rsidRDefault="00E551B3" w:rsidP="00E551B3">
                        <w:pPr>
                          <w:pStyle w:val="BodyText"/>
                          <w:rPr>
                            <w:lang w:val="en-GB"/>
                          </w:rPr>
                        </w:pPr>
                      </w:p>
                    </w:txbxContent>
                  </v:textbox>
                </v:shape>
                <v:shape id="Image 20" o:spid="_x0000_s1028"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">
                  <v:imagedata r:id="rId16" o:title=""/>
                  <o:lock v:ext="edit" aspectratio="f"/>
                </v:shape>
                <w10:wrap type="topAndBottom" anchorx="margin"/>
              </v:group>
            </w:pict>
          </mc:Fallback>
        </mc:AlternateContent>
      </w:r>
      <w:r w:rsidR="000056B9" w:rsidRPr="00E551B3">
        <w:t>Does the proposal/ project involve processing personal data? (‘Personal data’ is deﬁned as any information related to an identiﬁable living person which can identify that individual, directly or indirectly, in particular by reference to an identiﬁer such as a name, an identiﬁcation number, location data, an online identiﬁer or to one or more factors speciﬁc to the physical, physiological, genetic, mental, economic, cultural or social identity of that natural person).</w:t>
      </w:r>
    </w:p>
    <w:p w14:paraId="2AB3B69A" w14:textId="77777777" w:rsidR="00E551B3" w:rsidRDefault="00E551B3" w:rsidP="00E551B3">
      <w:pPr>
        <w:ind w:left="0"/>
        <w:rPr>
          <w:b/>
          <w:bCs/>
        </w:rPr>
      </w:pPr>
    </w:p>
    <w:p w14:paraId="22E0C68C" w14:textId="4B70FFDF" w:rsidR="00E551B3" w:rsidRPr="00E551B3" w:rsidRDefault="000056B9" w:rsidP="00E551B3">
      <w:pPr>
        <w:ind w:left="0"/>
        <w:rPr>
          <w:b/>
          <w:bCs/>
        </w:rPr>
      </w:pPr>
      <w:r w:rsidRPr="00E551B3">
        <w:rPr>
          <w:b/>
          <w:bCs/>
        </w:rPr>
        <w:t>Please note: if the answer to this question is no, then no further questions need to be answered</w:t>
      </w:r>
      <w:r w:rsidR="00E551B3">
        <w:rPr>
          <w:b/>
          <w:bCs/>
        </w:rPr>
        <w:t>,</w:t>
      </w:r>
      <w:r w:rsidRPr="00E551B3">
        <w:rPr>
          <w:b/>
          <w:bCs/>
        </w:rPr>
        <w:t xml:space="preserve"> and the assessment is complete. If the answer is yes, please continue.</w:t>
      </w:r>
    </w:p>
    <w:p w14:paraId="378858D1" w14:textId="77777777" w:rsidR="00E551B3" w:rsidRPr="00E551B3" w:rsidRDefault="00E551B3" w:rsidP="00E551B3"/>
    <w:p w14:paraId="0A53E18C" w14:textId="77777777" w:rsidR="00E551B3" w:rsidRPr="00E551B3" w:rsidRDefault="00E551B3" w:rsidP="00E551B3"/>
    <w:p w14:paraId="5CBC17B2" w14:textId="2244FF58" w:rsidR="00740876" w:rsidRPr="00E551B3" w:rsidRDefault="000056B9" w:rsidP="00E551B3">
      <w:pPr>
        <w:pStyle w:val="ListParagraph"/>
      </w:pPr>
      <w:r w:rsidRPr="00E551B3">
        <w:t>Does the processing for this project include the evaluation or scoring of any of the following?</w:t>
      </w:r>
    </w:p>
    <w:p w14:paraId="36E5E0FB" w14:textId="77777777" w:rsidR="00740876" w:rsidRPr="00E551B3" w:rsidRDefault="000056B9" w:rsidP="00E551B3">
      <w:pPr>
        <w:pStyle w:val="ListParagraph"/>
        <w:numPr>
          <w:ilvl w:val="0"/>
          <w:numId w:val="23"/>
        </w:numPr>
      </w:pPr>
      <w:r w:rsidRPr="00E551B3">
        <w:t>Proﬁling and predicting (especially from “aspects concerning the data subject’s performance at work);</w:t>
      </w:r>
    </w:p>
    <w:p w14:paraId="2BF4C471" w14:textId="77777777" w:rsidR="00740876" w:rsidRPr="00E551B3" w:rsidRDefault="000056B9" w:rsidP="00E551B3">
      <w:pPr>
        <w:pStyle w:val="ListParagraph"/>
        <w:numPr>
          <w:ilvl w:val="0"/>
          <w:numId w:val="23"/>
        </w:numPr>
      </w:pPr>
      <w:r w:rsidRPr="00E551B3">
        <w:t>Economic situation;</w:t>
      </w:r>
    </w:p>
    <w:p w14:paraId="6820F2EC" w14:textId="77777777" w:rsidR="00740876" w:rsidRPr="00E551B3" w:rsidRDefault="000056B9" w:rsidP="00E551B3">
      <w:pPr>
        <w:pStyle w:val="ListParagraph"/>
        <w:numPr>
          <w:ilvl w:val="0"/>
          <w:numId w:val="23"/>
        </w:numPr>
      </w:pPr>
      <w:r w:rsidRPr="00E551B3">
        <w:t>Health;</w:t>
      </w:r>
    </w:p>
    <w:p w14:paraId="531439B3" w14:textId="77777777" w:rsidR="00740876" w:rsidRPr="00E551B3" w:rsidRDefault="000056B9" w:rsidP="00E551B3">
      <w:pPr>
        <w:pStyle w:val="ListParagraph"/>
        <w:numPr>
          <w:ilvl w:val="0"/>
          <w:numId w:val="23"/>
        </w:numPr>
      </w:pPr>
      <w:r w:rsidRPr="00E551B3">
        <w:t>Personal preferences or interests;</w:t>
      </w:r>
    </w:p>
    <w:p w14:paraId="49F66C6E" w14:textId="77777777" w:rsidR="00740876" w:rsidRPr="00E551B3" w:rsidRDefault="000056B9" w:rsidP="00E551B3">
      <w:pPr>
        <w:pStyle w:val="ListParagraph"/>
        <w:numPr>
          <w:ilvl w:val="0"/>
          <w:numId w:val="23"/>
        </w:numPr>
      </w:pPr>
      <w:r w:rsidRPr="00E551B3">
        <w:t>Reliability or behaviour;</w:t>
      </w:r>
    </w:p>
    <w:p w14:paraId="0DAAA117" w14:textId="56432B5F" w:rsidR="00740876" w:rsidRPr="00E551B3" w:rsidRDefault="00E551B3" w:rsidP="00E551B3">
      <w:pPr>
        <w:pStyle w:val="ListParagraph"/>
        <w:numPr>
          <w:ilvl w:val="0"/>
          <w:numId w:val="23"/>
        </w:numPr>
      </w:pPr>
      <w:r w:rsidRPr="00E551B3">
        <w:rPr>
          <w:noProof/>
          <w:sz w:val="15"/>
        </w:rPr>
        <mc:AlternateContent>
          <mc:Choice Requires="wpg">
            <w:drawing>
              <wp:anchor distT="0" distB="0" distL="114300" distR="114300" simplePos="0" relativeHeight="251789312" behindDoc="0" locked="0" layoutInCell="1" allowOverlap="1" wp14:anchorId="4E97DDC5" wp14:editId="009B50D9">
                <wp:simplePos x="0" y="0"/>
                <wp:positionH relativeFrom="margin">
                  <wp:posOffset>1017905</wp:posOffset>
                </wp:positionH>
                <wp:positionV relativeFrom="paragraph">
                  <wp:posOffset>276860</wp:posOffset>
                </wp:positionV>
                <wp:extent cx="3696970" cy="192405"/>
                <wp:effectExtent l="0" t="0" r="0" b="0"/>
                <wp:wrapTopAndBottom/>
                <wp:docPr id="68551401" name="Group 142"/>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544829332" name="Textbox 9"/>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57C1FF01" w14:textId="77777777">
                                <w:trPr>
                                  <w:trHeight w:val="302"/>
                                </w:trPr>
                                <w:tc>
                                  <w:tcPr>
                                    <w:tcW w:w="2710" w:type="dxa"/>
                                  </w:tcPr>
                                  <w:p w14:paraId="04AD64FF" w14:textId="77777777" w:rsidR="00740876" w:rsidRPr="00E551B3" w:rsidRDefault="000056B9" w:rsidP="00E551B3">
                                    <w:pPr>
                                      <w:pStyle w:val="TableParagraph"/>
                                      <w:rPr>
                                        <w:lang w:val="en-GB"/>
                                      </w:rPr>
                                    </w:pPr>
                                    <w:r w:rsidRPr="00E551B3">
                                      <w:rPr>
                                        <w:w w:val="115"/>
                                        <w:lang w:val="en-GB"/>
                                      </w:rPr>
                                      <w:t>Yes</w:t>
                                    </w:r>
                                  </w:p>
                                </w:tc>
                                <w:tc>
                                  <w:tcPr>
                                    <w:tcW w:w="2661" w:type="dxa"/>
                                  </w:tcPr>
                                  <w:p w14:paraId="0B084815" w14:textId="77777777" w:rsidR="00740876" w:rsidRPr="00E551B3" w:rsidRDefault="000056B9" w:rsidP="00E551B3">
                                    <w:pPr>
                                      <w:pStyle w:val="TableParagraph"/>
                                      <w:rPr>
                                        <w:lang w:val="en-GB"/>
                                      </w:rPr>
                                    </w:pPr>
                                    <w:r w:rsidRPr="00E551B3">
                                      <w:rPr>
                                        <w:noProof/>
                                        <w:position w:val="-1"/>
                                        <w:lang w:val="en-GB"/>
                                      </w:rPr>
                                      <w:drawing>
                                        <wp:inline distT="0" distB="0" distL="0" distR="0" wp14:anchorId="23B5C3A4" wp14:editId="0F1F2D58">
                                          <wp:extent cx="128587" cy="128587"/>
                                          <wp:effectExtent l="0" t="0" r="0" b="0"/>
                                          <wp:docPr id="31209411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860BE1A"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58467333" name="Image 8"/>
                          <pic:cNvPicPr>
                            <a:picLocks/>
                          </pic:cNvPicPr>
                        </pic:nvPicPr>
                        <pic:blipFill>
                          <a:blip r:embed="rId14" cstate="print"/>
                          <a:stretch>
                            <a:fillRect/>
                          </a:stretch>
                        </pic:blipFill>
                        <pic:spPr>
                          <a:xfrm>
                            <a:off x="0" y="38100"/>
                            <a:ext cx="128270" cy="128270"/>
                          </a:xfrm>
                          <a:prstGeom prst="rect">
                            <a:avLst/>
                          </a:prstGeom>
                        </pic:spPr>
                      </pic:pic>
                    </wpg:wgp>
                  </a:graphicData>
                </a:graphic>
              </wp:anchor>
            </w:drawing>
          </mc:Choice>
          <mc:Fallback>
            <w:pict>
              <v:group w14:anchorId="4E97DDC5" id="Group 142" o:spid="_x0000_s1029" style="position:absolute;left:0;text-align:left;margin-left:80.15pt;margin-top:21.8pt;width:291.1pt;height:15.15pt;z-index:251789312;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">
                <v:shape id="Textbox 9" o:spid="_x0000_s1030"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57C1FF01" w14:textId="77777777">
                          <w:trPr>
                            <w:trHeight w:val="302"/>
                          </w:trPr>
                          <w:tc>
                            <w:tcPr>
                              <w:tcW w:w="2710" w:type="dxa"/>
                            </w:tcPr>
                            <w:p w14:paraId="04AD64FF" w14:textId="77777777" w:rsidR="00740876" w:rsidRPr="00E551B3" w:rsidRDefault="000056B9" w:rsidP="00E551B3">
                              <w:pPr>
                                <w:pStyle w:val="TableParagraph"/>
                                <w:rPr>
                                  <w:lang w:val="en-GB"/>
                                </w:rPr>
                              </w:pPr>
                              <w:r w:rsidRPr="00E551B3">
                                <w:rPr>
                                  <w:w w:val="115"/>
                                  <w:lang w:val="en-GB"/>
                                </w:rPr>
                                <w:t>Yes</w:t>
                              </w:r>
                            </w:p>
                          </w:tc>
                          <w:tc>
                            <w:tcPr>
                              <w:tcW w:w="2661" w:type="dxa"/>
                            </w:tcPr>
                            <w:p w14:paraId="0B084815" w14:textId="77777777" w:rsidR="00740876" w:rsidRPr="00E551B3" w:rsidRDefault="000056B9" w:rsidP="00E551B3">
                              <w:pPr>
                                <w:pStyle w:val="TableParagraph"/>
                                <w:rPr>
                                  <w:lang w:val="en-GB"/>
                                </w:rPr>
                              </w:pPr>
                              <w:r w:rsidRPr="00E551B3">
                                <w:rPr>
                                  <w:noProof/>
                                  <w:position w:val="-1"/>
                                  <w:lang w:val="en-GB"/>
                                </w:rPr>
                                <w:drawing>
                                  <wp:inline distT="0" distB="0" distL="0" distR="0" wp14:anchorId="23B5C3A4" wp14:editId="0F1F2D58">
                                    <wp:extent cx="128587" cy="128587"/>
                                    <wp:effectExtent l="0" t="0" r="0" b="0"/>
                                    <wp:docPr id="31209411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860BE1A" w14:textId="77777777" w:rsidR="00740876" w:rsidRPr="00E551B3" w:rsidRDefault="00740876" w:rsidP="00E551B3">
                        <w:pPr>
                          <w:pStyle w:val="BodyText"/>
                          <w:rPr>
                            <w:lang w:val="en-GB"/>
                          </w:rPr>
                        </w:pPr>
                      </w:p>
                    </w:txbxContent>
                  </v:textbox>
                </v:shape>
                <v:shape id="Image 8" o:spid="_x0000_s1031"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">
                  <v:imagedata r:id="rId17" o:title=""/>
                  <o:lock v:ext="edit" aspectratio="f"/>
                </v:shape>
                <w10:wrap type="topAndBottom" anchorx="margin"/>
              </v:group>
            </w:pict>
          </mc:Fallback>
        </mc:AlternateContent>
      </w:r>
      <w:r w:rsidR="000056B9" w:rsidRPr="00E551B3">
        <w:t>Location or movements.</w:t>
      </w:r>
    </w:p>
    <w:p w14:paraId="65F29CC3" w14:textId="7738B9F7" w:rsidR="00740876" w:rsidRPr="00E551B3" w:rsidRDefault="00740876" w:rsidP="00E551B3">
      <w:pPr>
        <w:pStyle w:val="BodyText"/>
        <w:rPr>
          <w:lang w:val="en-GB"/>
        </w:rPr>
      </w:pPr>
    </w:p>
    <w:p w14:paraId="2774C187" w14:textId="77777777" w:rsidR="00740876" w:rsidRPr="00E551B3" w:rsidRDefault="00740876" w:rsidP="00E551B3">
      <w:pPr>
        <w:pStyle w:val="BodyText"/>
        <w:rPr>
          <w:lang w:val="en-GB"/>
        </w:rPr>
      </w:pPr>
    </w:p>
    <w:p w14:paraId="453125F8" w14:textId="153EA2B0" w:rsidR="00740876" w:rsidRPr="00E551B3" w:rsidRDefault="00E551B3" w:rsidP="00E551B3">
      <w:pPr>
        <w:pStyle w:val="ListParagraph"/>
      </w:pPr>
      <w:r w:rsidRPr="00E551B3">
        <w:rPr>
          <w:noProof/>
        </w:rPr>
        <mc:AlternateContent>
          <mc:Choice Requires="wpg">
            <w:drawing>
              <wp:anchor distT="0" distB="0" distL="114300" distR="114300" simplePos="0" relativeHeight="251795456" behindDoc="0" locked="0" layoutInCell="1" allowOverlap="1" wp14:anchorId="3C3DFCA3" wp14:editId="617932F4">
                <wp:simplePos x="0" y="0"/>
                <wp:positionH relativeFrom="margin">
                  <wp:posOffset>1021715</wp:posOffset>
                </wp:positionH>
                <wp:positionV relativeFrom="paragraph">
                  <wp:posOffset>927100</wp:posOffset>
                </wp:positionV>
                <wp:extent cx="3696970" cy="192405"/>
                <wp:effectExtent l="0" t="0" r="0" b="0"/>
                <wp:wrapTopAndBottom/>
                <wp:docPr id="60716375" name="Group 143"/>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454982294" name="Textbox 13"/>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44F17DB2" w14:textId="77777777">
                                <w:trPr>
                                  <w:trHeight w:val="302"/>
                                </w:trPr>
                                <w:tc>
                                  <w:tcPr>
                                    <w:tcW w:w="2710" w:type="dxa"/>
                                  </w:tcPr>
                                  <w:p w14:paraId="6EBC9373" w14:textId="77777777" w:rsidR="00740876" w:rsidRPr="00E551B3" w:rsidRDefault="000056B9" w:rsidP="00E551B3">
                                    <w:pPr>
                                      <w:pStyle w:val="TableParagraph"/>
                                      <w:rPr>
                                        <w:lang w:val="en-GB"/>
                                      </w:rPr>
                                    </w:pPr>
                                    <w:r w:rsidRPr="00E551B3">
                                      <w:rPr>
                                        <w:w w:val="115"/>
                                        <w:lang w:val="en-GB"/>
                                      </w:rPr>
                                      <w:t>Yes</w:t>
                                    </w:r>
                                  </w:p>
                                </w:tc>
                                <w:tc>
                                  <w:tcPr>
                                    <w:tcW w:w="2661" w:type="dxa"/>
                                  </w:tcPr>
                                  <w:p w14:paraId="53718468" w14:textId="77777777" w:rsidR="00740876" w:rsidRPr="00E551B3" w:rsidRDefault="000056B9" w:rsidP="00E551B3">
                                    <w:pPr>
                                      <w:pStyle w:val="TableParagraph"/>
                                      <w:rPr>
                                        <w:lang w:val="en-GB"/>
                                      </w:rPr>
                                    </w:pPr>
                                    <w:r w:rsidRPr="00E551B3">
                                      <w:rPr>
                                        <w:noProof/>
                                        <w:position w:val="-1"/>
                                        <w:lang w:val="en-GB"/>
                                      </w:rPr>
                                      <w:drawing>
                                        <wp:inline distT="0" distB="0" distL="0" distR="0" wp14:anchorId="3A1B3660" wp14:editId="4101DD90">
                                          <wp:extent cx="128587" cy="128587"/>
                                          <wp:effectExtent l="0" t="0" r="0" b="0"/>
                                          <wp:docPr id="157108374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7F6FEF6D"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271819226" name="Image 12"/>
                          <pic:cNvPicPr>
                            <a:picLocks/>
                          </pic:cNvPicPr>
                        </pic:nvPicPr>
                        <pic:blipFill>
                          <a:blip r:embed="rId14" cstate="print"/>
                          <a:stretch>
                            <a:fillRect/>
                          </a:stretch>
                        </pic:blipFill>
                        <pic:spPr>
                          <a:xfrm>
                            <a:off x="0" y="38100"/>
                            <a:ext cx="128270" cy="128270"/>
                          </a:xfrm>
                          <a:prstGeom prst="rect">
                            <a:avLst/>
                          </a:prstGeom>
                        </pic:spPr>
                      </pic:pic>
                    </wpg:wgp>
                  </a:graphicData>
                </a:graphic>
              </wp:anchor>
            </w:drawing>
          </mc:Choice>
          <mc:Fallback>
            <w:pict>
              <v:group w14:anchorId="3C3DFCA3" id="Group 143" o:spid="_x0000_s1032" style="position:absolute;left:0;text-align:left;margin-left:80.45pt;margin-top:73pt;width:291.1pt;height:15.15pt;z-index:251795456;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">
                <v:shape id="Textbox 13" o:spid="_x0000_s1033"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44F17DB2" w14:textId="77777777">
                          <w:trPr>
                            <w:trHeight w:val="302"/>
                          </w:trPr>
                          <w:tc>
                            <w:tcPr>
                              <w:tcW w:w="2710" w:type="dxa"/>
                            </w:tcPr>
                            <w:p w14:paraId="6EBC9373" w14:textId="77777777" w:rsidR="00740876" w:rsidRPr="00E551B3" w:rsidRDefault="000056B9" w:rsidP="00E551B3">
                              <w:pPr>
                                <w:pStyle w:val="TableParagraph"/>
                                <w:rPr>
                                  <w:lang w:val="en-GB"/>
                                </w:rPr>
                              </w:pPr>
                              <w:r w:rsidRPr="00E551B3">
                                <w:rPr>
                                  <w:w w:val="115"/>
                                  <w:lang w:val="en-GB"/>
                                </w:rPr>
                                <w:t>Yes</w:t>
                              </w:r>
                            </w:p>
                          </w:tc>
                          <w:tc>
                            <w:tcPr>
                              <w:tcW w:w="2661" w:type="dxa"/>
                            </w:tcPr>
                            <w:p w14:paraId="53718468" w14:textId="77777777" w:rsidR="00740876" w:rsidRPr="00E551B3" w:rsidRDefault="000056B9" w:rsidP="00E551B3">
                              <w:pPr>
                                <w:pStyle w:val="TableParagraph"/>
                                <w:rPr>
                                  <w:lang w:val="en-GB"/>
                                </w:rPr>
                              </w:pPr>
                              <w:r w:rsidRPr="00E551B3">
                                <w:rPr>
                                  <w:noProof/>
                                  <w:position w:val="-1"/>
                                  <w:lang w:val="en-GB"/>
                                </w:rPr>
                                <w:drawing>
                                  <wp:inline distT="0" distB="0" distL="0" distR="0" wp14:anchorId="3A1B3660" wp14:editId="4101DD90">
                                    <wp:extent cx="128587" cy="128587"/>
                                    <wp:effectExtent l="0" t="0" r="0" b="0"/>
                                    <wp:docPr id="157108374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7F6FEF6D" w14:textId="77777777" w:rsidR="00740876" w:rsidRPr="00E551B3" w:rsidRDefault="00740876" w:rsidP="00E551B3">
                        <w:pPr>
                          <w:pStyle w:val="BodyText"/>
                          <w:rPr>
                            <w:lang w:val="en-GB"/>
                          </w:rPr>
                        </w:pPr>
                      </w:p>
                    </w:txbxContent>
                  </v:textbox>
                </v:shape>
                <v:shape id="Image 12" o:spid="_x0000_s1034"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">
                  <v:imagedata r:id="rId17" o:title=""/>
                  <o:lock v:ext="edit" aspectratio="f"/>
                </v:shape>
                <w10:wrap type="topAndBottom" anchorx="margin"/>
              </v:group>
            </w:pict>
          </mc:Fallback>
        </mc:AlternateContent>
      </w:r>
      <w:r w:rsidR="000056B9" w:rsidRPr="00E551B3">
        <w:t>Automated decision-making with legal or similar signiﬁcant effect: Processing that aims at taking decisions on data subjects producing “legal effects concerning the natural person” or which “similarly signiﬁcantly affects the natural person”.</w:t>
      </w:r>
    </w:p>
    <w:p w14:paraId="437F0208" w14:textId="0F0AD3C8" w:rsidR="00E551B3" w:rsidRPr="00E551B3" w:rsidRDefault="00E551B3" w:rsidP="00E551B3">
      <w:pPr>
        <w:pStyle w:val="ListParagraph"/>
        <w:numPr>
          <w:ilvl w:val="0"/>
          <w:numId w:val="0"/>
        </w:numPr>
        <w:ind w:left="720"/>
      </w:pPr>
    </w:p>
    <w:p w14:paraId="25FA712E" w14:textId="77777777" w:rsidR="00E551B3" w:rsidRPr="00E551B3" w:rsidRDefault="00E551B3" w:rsidP="00E551B3">
      <w:pPr>
        <w:pStyle w:val="ListParagraph"/>
        <w:numPr>
          <w:ilvl w:val="0"/>
          <w:numId w:val="0"/>
        </w:numPr>
        <w:ind w:left="720"/>
      </w:pPr>
    </w:p>
    <w:p w14:paraId="39A19C2C" w14:textId="0230627A" w:rsidR="00740876" w:rsidRPr="00E551B3" w:rsidRDefault="00E551B3" w:rsidP="00E551B3">
      <w:pPr>
        <w:pStyle w:val="ListParagraph"/>
      </w:pPr>
      <w:r w:rsidRPr="00E551B3">
        <w:rPr>
          <w:w w:val="110"/>
        </w:rPr>
        <w:t>S</w:t>
      </w:r>
      <w:r w:rsidR="000056B9" w:rsidRPr="00E551B3">
        <w:rPr>
          <w:w w:val="110"/>
        </w:rPr>
        <w:t>ystematic</w:t>
      </w:r>
      <w:r w:rsidR="000056B9" w:rsidRPr="00E551B3">
        <w:rPr>
          <w:spacing w:val="-13"/>
          <w:w w:val="110"/>
        </w:rPr>
        <w:t xml:space="preserve"> </w:t>
      </w:r>
      <w:r w:rsidR="000056B9" w:rsidRPr="00E551B3">
        <w:rPr>
          <w:spacing w:val="-2"/>
          <w:w w:val="110"/>
        </w:rPr>
        <w:t>monitoring:</w:t>
      </w:r>
    </w:p>
    <w:p w14:paraId="07F119C8" w14:textId="77777777" w:rsidR="00740876" w:rsidRPr="00E551B3" w:rsidRDefault="000056B9" w:rsidP="00E551B3">
      <w:r w:rsidRPr="00E551B3">
        <w:t>Processing used to observe, monitor or control data subject, including data collected through networks or a “systematic monitoring or publicly accessible area” i.e. CCTV.</w:t>
      </w:r>
    </w:p>
    <w:p w14:paraId="4776C04F" w14:textId="624BB1E7" w:rsidR="00740876" w:rsidRPr="00E551B3" w:rsidRDefault="00E551B3" w:rsidP="00E551B3">
      <w:pPr>
        <w:pStyle w:val="BodyText"/>
        <w:rPr>
          <w:lang w:val="en-GB"/>
        </w:rPr>
      </w:pPr>
      <w:r w:rsidRPr="00E551B3">
        <w:rPr>
          <w:noProof/>
          <w:lang w:val="en-GB"/>
        </w:rPr>
        <mc:AlternateContent>
          <mc:Choice Requires="wpg">
            <w:drawing>
              <wp:anchor distT="0" distB="0" distL="114300" distR="114300" simplePos="0" relativeHeight="251801600" behindDoc="0" locked="0" layoutInCell="1" allowOverlap="1" wp14:anchorId="0EAAFA30" wp14:editId="01A4953C">
                <wp:simplePos x="0" y="0"/>
                <wp:positionH relativeFrom="margin">
                  <wp:align>center</wp:align>
                </wp:positionH>
                <wp:positionV relativeFrom="paragraph">
                  <wp:posOffset>61595</wp:posOffset>
                </wp:positionV>
                <wp:extent cx="3696970" cy="192405"/>
                <wp:effectExtent l="0" t="0" r="0" b="0"/>
                <wp:wrapTopAndBottom/>
                <wp:docPr id="1404798212" name="Group 144"/>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1841673601" name="Textbox 17"/>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64595089" w14:textId="77777777">
                                <w:trPr>
                                  <w:trHeight w:val="302"/>
                                </w:trPr>
                                <w:tc>
                                  <w:tcPr>
                                    <w:tcW w:w="2710" w:type="dxa"/>
                                  </w:tcPr>
                                  <w:p w14:paraId="50826C58" w14:textId="77777777" w:rsidR="00740876" w:rsidRPr="00E551B3" w:rsidRDefault="000056B9" w:rsidP="00E551B3">
                                    <w:pPr>
                                      <w:pStyle w:val="TableParagraph"/>
                                      <w:rPr>
                                        <w:lang w:val="en-GB"/>
                                      </w:rPr>
                                    </w:pPr>
                                    <w:r w:rsidRPr="00E551B3">
                                      <w:rPr>
                                        <w:w w:val="115"/>
                                        <w:lang w:val="en-GB"/>
                                      </w:rPr>
                                      <w:t>Yes</w:t>
                                    </w:r>
                                  </w:p>
                                </w:tc>
                                <w:tc>
                                  <w:tcPr>
                                    <w:tcW w:w="2661" w:type="dxa"/>
                                  </w:tcPr>
                                  <w:p w14:paraId="368340CA" w14:textId="77777777" w:rsidR="00740876" w:rsidRPr="00E551B3" w:rsidRDefault="000056B9" w:rsidP="00E551B3">
                                    <w:pPr>
                                      <w:pStyle w:val="TableParagraph"/>
                                      <w:rPr>
                                        <w:lang w:val="en-GB"/>
                                      </w:rPr>
                                    </w:pPr>
                                    <w:r w:rsidRPr="00E551B3">
                                      <w:rPr>
                                        <w:noProof/>
                                        <w:position w:val="-1"/>
                                        <w:lang w:val="en-GB"/>
                                      </w:rPr>
                                      <w:drawing>
                                        <wp:inline distT="0" distB="0" distL="0" distR="0" wp14:anchorId="7F9DAB3C" wp14:editId="5EBF1967">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517378BA"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911235992" name="Image 16"/>
                          <pic:cNvPicPr>
                            <a:picLocks/>
                          </pic:cNvPicPr>
                        </pic:nvPicPr>
                        <pic:blipFill>
                          <a:blip r:embed="rId14" cstate="print"/>
                          <a:stretch>
                            <a:fillRect/>
                          </a:stretch>
                        </pic:blipFill>
                        <pic:spPr>
                          <a:xfrm>
                            <a:off x="0" y="38100"/>
                            <a:ext cx="128270" cy="128270"/>
                          </a:xfrm>
                          <a:prstGeom prst="rect">
                            <a:avLst/>
                          </a:prstGeom>
                        </pic:spPr>
                      </pic:pic>
                    </wpg:wgp>
                  </a:graphicData>
                </a:graphic>
              </wp:anchor>
            </w:drawing>
          </mc:Choice>
          <mc:Fallback>
            <w:pict>
              <v:group w14:anchorId="0EAAFA30" id="Group 144" o:spid="_x0000_s1035" style="position:absolute;left:0;text-align:left;margin-left:0;margin-top:4.85pt;width:291.1pt;height:15.15pt;z-index:251801600;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">
                <v:shape id="Textbox 17" o:spid="_x0000_s1036"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64595089" w14:textId="77777777">
                          <w:trPr>
                            <w:trHeight w:val="302"/>
                          </w:trPr>
                          <w:tc>
                            <w:tcPr>
                              <w:tcW w:w="2710" w:type="dxa"/>
                            </w:tcPr>
                            <w:p w14:paraId="50826C58" w14:textId="77777777" w:rsidR="00740876" w:rsidRPr="00E551B3" w:rsidRDefault="000056B9" w:rsidP="00E551B3">
                              <w:pPr>
                                <w:pStyle w:val="TableParagraph"/>
                                <w:rPr>
                                  <w:lang w:val="en-GB"/>
                                </w:rPr>
                              </w:pPr>
                              <w:r w:rsidRPr="00E551B3">
                                <w:rPr>
                                  <w:w w:val="115"/>
                                  <w:lang w:val="en-GB"/>
                                </w:rPr>
                                <w:t>Yes</w:t>
                              </w:r>
                            </w:p>
                          </w:tc>
                          <w:tc>
                            <w:tcPr>
                              <w:tcW w:w="2661" w:type="dxa"/>
                            </w:tcPr>
                            <w:p w14:paraId="368340CA" w14:textId="77777777" w:rsidR="00740876" w:rsidRPr="00E551B3" w:rsidRDefault="000056B9" w:rsidP="00E551B3">
                              <w:pPr>
                                <w:pStyle w:val="TableParagraph"/>
                                <w:rPr>
                                  <w:lang w:val="en-GB"/>
                                </w:rPr>
                              </w:pPr>
                              <w:r w:rsidRPr="00E551B3">
                                <w:rPr>
                                  <w:noProof/>
                                  <w:position w:val="-1"/>
                                  <w:lang w:val="en-GB"/>
                                </w:rPr>
                                <w:drawing>
                                  <wp:inline distT="0" distB="0" distL="0" distR="0" wp14:anchorId="7F9DAB3C" wp14:editId="5EBF1967">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517378BA" w14:textId="77777777" w:rsidR="00740876" w:rsidRPr="00E551B3" w:rsidRDefault="00740876" w:rsidP="00E551B3">
                        <w:pPr>
                          <w:pStyle w:val="BodyText"/>
                          <w:rPr>
                            <w:lang w:val="en-GB"/>
                          </w:rPr>
                        </w:pPr>
                      </w:p>
                    </w:txbxContent>
                  </v:textbox>
                </v:shape>
                <v:shape id="Image 16" o:spid="_x0000_s1037"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">
                  <v:imagedata r:id="rId17" o:title=""/>
                  <o:lock v:ext="edit" aspectratio="f"/>
                </v:shape>
                <w10:wrap type="topAndBottom" anchorx="margin"/>
              </v:group>
            </w:pict>
          </mc:Fallback>
        </mc:AlternateContent>
      </w:r>
    </w:p>
    <w:p w14:paraId="76AFA72D" w14:textId="77777777" w:rsidR="002359FB" w:rsidRDefault="002359FB" w:rsidP="002359FB">
      <w:pPr>
        <w:pStyle w:val="ListParagraph"/>
        <w:numPr>
          <w:ilvl w:val="0"/>
          <w:numId w:val="0"/>
        </w:numPr>
        <w:ind w:left="720"/>
      </w:pPr>
    </w:p>
    <w:p w14:paraId="25201F09" w14:textId="294928D1" w:rsidR="00740876" w:rsidRPr="00E551B3" w:rsidRDefault="000056B9" w:rsidP="00E551B3">
      <w:pPr>
        <w:pStyle w:val="ListParagraph"/>
      </w:pPr>
      <w:r w:rsidRPr="00E551B3">
        <w:lastRenderedPageBreak/>
        <w:t>Mostly sensitive data or data of a highly personal nature:</w:t>
      </w:r>
    </w:p>
    <w:p w14:paraId="5C536865" w14:textId="77777777" w:rsidR="00740876" w:rsidRPr="00E551B3" w:rsidRDefault="000056B9" w:rsidP="00E551B3">
      <w:r w:rsidRPr="00E551B3">
        <w:t>This includes special categories of data as well as personal data relating to criminal convictions or offences.</w:t>
      </w:r>
    </w:p>
    <w:p w14:paraId="06D8D984" w14:textId="11C4328E" w:rsidR="00740876" w:rsidRPr="00E551B3" w:rsidRDefault="00E551B3" w:rsidP="00E551B3">
      <w:r w:rsidRPr="00E551B3">
        <w:rPr>
          <w:b/>
          <w:bCs/>
          <w:noProof/>
        </w:rPr>
        <mc:AlternateContent>
          <mc:Choice Requires="wpg">
            <w:drawing>
              <wp:anchor distT="0" distB="0" distL="114300" distR="114300" simplePos="0" relativeHeight="251803648" behindDoc="0" locked="0" layoutInCell="1" allowOverlap="1" wp14:anchorId="2ED41D92" wp14:editId="21FDCE87">
                <wp:simplePos x="0" y="0"/>
                <wp:positionH relativeFrom="margin">
                  <wp:align>center</wp:align>
                </wp:positionH>
                <wp:positionV relativeFrom="paragraph">
                  <wp:posOffset>1072515</wp:posOffset>
                </wp:positionV>
                <wp:extent cx="3696970" cy="192405"/>
                <wp:effectExtent l="0" t="0" r="0" b="0"/>
                <wp:wrapTopAndBottom/>
                <wp:docPr id="1689496492" name="Group 145"/>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754652093" name="Textbox 21"/>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2979BF1D" w14:textId="77777777">
                                <w:trPr>
                                  <w:trHeight w:val="302"/>
                                </w:trPr>
                                <w:tc>
                                  <w:tcPr>
                                    <w:tcW w:w="2710" w:type="dxa"/>
                                  </w:tcPr>
                                  <w:p w14:paraId="3FDE37F9" w14:textId="77777777" w:rsidR="00740876" w:rsidRPr="00E551B3" w:rsidRDefault="000056B9" w:rsidP="00E551B3">
                                    <w:pPr>
                                      <w:pStyle w:val="TableParagraph"/>
                                      <w:rPr>
                                        <w:lang w:val="en-GB"/>
                                      </w:rPr>
                                    </w:pPr>
                                    <w:r w:rsidRPr="00E551B3">
                                      <w:rPr>
                                        <w:w w:val="115"/>
                                        <w:lang w:val="en-GB"/>
                                      </w:rPr>
                                      <w:t>Yes</w:t>
                                    </w:r>
                                  </w:p>
                                </w:tc>
                                <w:tc>
                                  <w:tcPr>
                                    <w:tcW w:w="2661" w:type="dxa"/>
                                  </w:tcPr>
                                  <w:p w14:paraId="4B1616E9" w14:textId="77777777" w:rsidR="00740876" w:rsidRPr="00E551B3" w:rsidRDefault="000056B9" w:rsidP="00E551B3">
                                    <w:pPr>
                                      <w:pStyle w:val="TableParagraph"/>
                                      <w:rPr>
                                        <w:lang w:val="en-GB"/>
                                      </w:rPr>
                                    </w:pPr>
                                    <w:r w:rsidRPr="00E551B3">
                                      <w:rPr>
                                        <w:noProof/>
                                        <w:position w:val="-1"/>
                                        <w:lang w:val="en-GB"/>
                                      </w:rPr>
                                      <w:drawing>
                                        <wp:inline distT="0" distB="0" distL="0" distR="0" wp14:anchorId="643E60F4" wp14:editId="481A56FE">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3EA5868A"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010764640" name="Image 20"/>
                          <pic:cNvPicPr>
                            <a:picLocks/>
                          </pic:cNvPicPr>
                        </pic:nvPicPr>
                        <pic:blipFill>
                          <a:blip r:embed="rId15" cstate="print"/>
                          <a:stretch>
                            <a:fillRect/>
                          </a:stretch>
                        </pic:blipFill>
                        <pic:spPr>
                          <a:xfrm>
                            <a:off x="0" y="38100"/>
                            <a:ext cx="128270" cy="128270"/>
                          </a:xfrm>
                          <a:prstGeom prst="rect">
                            <a:avLst/>
                          </a:prstGeom>
                        </pic:spPr>
                      </pic:pic>
                    </wpg:wgp>
                  </a:graphicData>
                </a:graphic>
              </wp:anchor>
            </w:drawing>
          </mc:Choice>
          <mc:Fallback>
            <w:pict>
              <v:group w14:anchorId="2ED41D92" id="_x0000_s1038" style="position:absolute;left:0;text-align:left;margin-left:0;margin-top:84.45pt;width:291.1pt;height:15.15pt;z-index:251803648;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">
                <v:shape id="Textbox 21" o:spid="_x0000_s1039"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2979BF1D" w14:textId="77777777">
                          <w:trPr>
                            <w:trHeight w:val="302"/>
                          </w:trPr>
                          <w:tc>
                            <w:tcPr>
                              <w:tcW w:w="2710" w:type="dxa"/>
                            </w:tcPr>
                            <w:p w14:paraId="3FDE37F9" w14:textId="77777777" w:rsidR="00740876" w:rsidRPr="00E551B3" w:rsidRDefault="000056B9" w:rsidP="00E551B3">
                              <w:pPr>
                                <w:pStyle w:val="TableParagraph"/>
                                <w:rPr>
                                  <w:lang w:val="en-GB"/>
                                </w:rPr>
                              </w:pPr>
                              <w:r w:rsidRPr="00E551B3">
                                <w:rPr>
                                  <w:w w:val="115"/>
                                  <w:lang w:val="en-GB"/>
                                </w:rPr>
                                <w:t>Yes</w:t>
                              </w:r>
                            </w:p>
                          </w:tc>
                          <w:tc>
                            <w:tcPr>
                              <w:tcW w:w="2661" w:type="dxa"/>
                            </w:tcPr>
                            <w:p w14:paraId="4B1616E9" w14:textId="77777777" w:rsidR="00740876" w:rsidRPr="00E551B3" w:rsidRDefault="000056B9" w:rsidP="00E551B3">
                              <w:pPr>
                                <w:pStyle w:val="TableParagraph"/>
                                <w:rPr>
                                  <w:lang w:val="en-GB"/>
                                </w:rPr>
                              </w:pPr>
                              <w:r w:rsidRPr="00E551B3">
                                <w:rPr>
                                  <w:noProof/>
                                  <w:position w:val="-1"/>
                                  <w:lang w:val="en-GB"/>
                                </w:rPr>
                                <w:drawing>
                                  <wp:inline distT="0" distB="0" distL="0" distR="0" wp14:anchorId="643E60F4" wp14:editId="481A56FE">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3EA5868A" w14:textId="77777777" w:rsidR="00740876" w:rsidRPr="00E551B3" w:rsidRDefault="00740876" w:rsidP="00E551B3">
                        <w:pPr>
                          <w:pStyle w:val="BodyText"/>
                          <w:rPr>
                            <w:lang w:val="en-GB"/>
                          </w:rPr>
                        </w:pPr>
                      </w:p>
                    </w:txbxContent>
                  </v:textbox>
                </v:shape>
                <v:shape id="Image 20" o:spid="_x0000_s1040"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">
                  <v:imagedata r:id="rId16" o:title=""/>
                  <o:lock v:ext="edit" aspectratio="f"/>
                </v:shape>
                <w10:wrap type="topAndBottom" anchorx="margin"/>
              </v:group>
            </w:pict>
          </mc:Fallback>
        </mc:AlternateContent>
      </w:r>
      <w:r w:rsidR="000056B9" w:rsidRPr="00E551B3">
        <w:rPr>
          <w:b/>
          <w:bCs/>
        </w:rPr>
        <w:t>Special Categories of Personal Data</w:t>
      </w:r>
      <w:r w:rsidR="000056B9" w:rsidRPr="00E551B3">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481D42DE" w14:textId="662EBB3C" w:rsidR="00740876" w:rsidRPr="00E551B3" w:rsidRDefault="00740876" w:rsidP="00E551B3">
      <w:pPr>
        <w:pStyle w:val="BodyText"/>
        <w:rPr>
          <w:lang w:val="en-GB"/>
        </w:rPr>
      </w:pPr>
    </w:p>
    <w:p w14:paraId="49830B08" w14:textId="77777777" w:rsidR="00740876" w:rsidRPr="00E551B3" w:rsidRDefault="00740876" w:rsidP="00E551B3">
      <w:pPr>
        <w:pStyle w:val="BodyText"/>
        <w:rPr>
          <w:lang w:val="en-GB"/>
        </w:rPr>
      </w:pPr>
    </w:p>
    <w:p w14:paraId="434B090C" w14:textId="45147329" w:rsidR="00740876" w:rsidRPr="00E551B3" w:rsidRDefault="00E551B3" w:rsidP="00E551B3">
      <w:pPr>
        <w:pStyle w:val="ListParagraph"/>
      </w:pPr>
      <w:r w:rsidRPr="00E551B3">
        <w:rPr>
          <w:noProof/>
        </w:rPr>
        <mc:AlternateContent>
          <mc:Choice Requires="wpg">
            <w:drawing>
              <wp:anchor distT="0" distB="0" distL="114300" distR="114300" simplePos="0" relativeHeight="251838464" behindDoc="0" locked="0" layoutInCell="1" allowOverlap="1" wp14:anchorId="30AE4170" wp14:editId="20E8DF92">
                <wp:simplePos x="0" y="0"/>
                <wp:positionH relativeFrom="margin">
                  <wp:align>center</wp:align>
                </wp:positionH>
                <wp:positionV relativeFrom="paragraph">
                  <wp:posOffset>537210</wp:posOffset>
                </wp:positionV>
                <wp:extent cx="3696970" cy="192405"/>
                <wp:effectExtent l="0" t="0" r="0" b="0"/>
                <wp:wrapTopAndBottom/>
                <wp:docPr id="1139192672" name="Group 146"/>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6235419" name="Textbox 25"/>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20392EE2" w14:textId="77777777">
                                <w:trPr>
                                  <w:trHeight w:val="302"/>
                                </w:trPr>
                                <w:tc>
                                  <w:tcPr>
                                    <w:tcW w:w="2710" w:type="dxa"/>
                                  </w:tcPr>
                                  <w:p w14:paraId="4D48CEE6" w14:textId="77777777" w:rsidR="00740876" w:rsidRPr="00E551B3" w:rsidRDefault="000056B9" w:rsidP="00E551B3">
                                    <w:pPr>
                                      <w:pStyle w:val="TableParagraph"/>
                                      <w:rPr>
                                        <w:lang w:val="en-GB"/>
                                      </w:rPr>
                                    </w:pPr>
                                    <w:r w:rsidRPr="00E551B3">
                                      <w:rPr>
                                        <w:w w:val="115"/>
                                        <w:lang w:val="en-GB"/>
                                      </w:rPr>
                                      <w:t>Yes</w:t>
                                    </w:r>
                                  </w:p>
                                </w:tc>
                                <w:tc>
                                  <w:tcPr>
                                    <w:tcW w:w="2661" w:type="dxa"/>
                                  </w:tcPr>
                                  <w:p w14:paraId="7D361E66" w14:textId="77777777" w:rsidR="00740876" w:rsidRPr="00E551B3" w:rsidRDefault="000056B9" w:rsidP="00E551B3">
                                    <w:pPr>
                                      <w:pStyle w:val="TableParagraph"/>
                                      <w:rPr>
                                        <w:lang w:val="en-GB"/>
                                      </w:rPr>
                                    </w:pPr>
                                    <w:r w:rsidRPr="00E551B3">
                                      <w:rPr>
                                        <w:noProof/>
                                        <w:position w:val="-1"/>
                                        <w:lang w:val="en-GB"/>
                                      </w:rPr>
                                      <w:drawing>
                                        <wp:inline distT="0" distB="0" distL="0" distR="0" wp14:anchorId="35882CC2" wp14:editId="4429EA30">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CC86972"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840640196" name="Image 24"/>
                          <pic:cNvPicPr>
                            <a:picLocks/>
                          </pic:cNvPicPr>
                        </pic:nvPicPr>
                        <pic:blipFill>
                          <a:blip r:embed="rId15" cstate="print"/>
                          <a:stretch>
                            <a:fillRect/>
                          </a:stretch>
                        </pic:blipFill>
                        <pic:spPr>
                          <a:xfrm>
                            <a:off x="0" y="38100"/>
                            <a:ext cx="128270" cy="128270"/>
                          </a:xfrm>
                          <a:prstGeom prst="rect">
                            <a:avLst/>
                          </a:prstGeom>
                        </pic:spPr>
                      </pic:pic>
                    </wpg:wgp>
                  </a:graphicData>
                </a:graphic>
              </wp:anchor>
            </w:drawing>
          </mc:Choice>
          <mc:Fallback>
            <w:pict>
              <v:group w14:anchorId="30AE4170" id="Group 146" o:spid="_x0000_s1041" style="position:absolute;left:0;text-align:left;margin-left:0;margin-top:42.3pt;width:291.1pt;height:15.15pt;z-index:251838464;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">
                <v:shape id="Textbox 25" o:spid="_x0000_s1042"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20392EE2" w14:textId="77777777">
                          <w:trPr>
                            <w:trHeight w:val="302"/>
                          </w:trPr>
                          <w:tc>
                            <w:tcPr>
                              <w:tcW w:w="2710" w:type="dxa"/>
                            </w:tcPr>
                            <w:p w14:paraId="4D48CEE6" w14:textId="77777777" w:rsidR="00740876" w:rsidRPr="00E551B3" w:rsidRDefault="000056B9" w:rsidP="00E551B3">
                              <w:pPr>
                                <w:pStyle w:val="TableParagraph"/>
                                <w:rPr>
                                  <w:lang w:val="en-GB"/>
                                </w:rPr>
                              </w:pPr>
                              <w:r w:rsidRPr="00E551B3">
                                <w:rPr>
                                  <w:w w:val="115"/>
                                  <w:lang w:val="en-GB"/>
                                </w:rPr>
                                <w:t>Yes</w:t>
                              </w:r>
                            </w:p>
                          </w:tc>
                          <w:tc>
                            <w:tcPr>
                              <w:tcW w:w="2661" w:type="dxa"/>
                            </w:tcPr>
                            <w:p w14:paraId="7D361E66" w14:textId="77777777" w:rsidR="00740876" w:rsidRPr="00E551B3" w:rsidRDefault="000056B9" w:rsidP="00E551B3">
                              <w:pPr>
                                <w:pStyle w:val="TableParagraph"/>
                                <w:rPr>
                                  <w:lang w:val="en-GB"/>
                                </w:rPr>
                              </w:pPr>
                              <w:r w:rsidRPr="00E551B3">
                                <w:rPr>
                                  <w:noProof/>
                                  <w:position w:val="-1"/>
                                  <w:lang w:val="en-GB"/>
                                </w:rPr>
                                <w:drawing>
                                  <wp:inline distT="0" distB="0" distL="0" distR="0" wp14:anchorId="35882CC2" wp14:editId="4429EA30">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CC86972" w14:textId="77777777" w:rsidR="00740876" w:rsidRPr="00E551B3" w:rsidRDefault="00740876" w:rsidP="00E551B3">
                        <w:pPr>
                          <w:pStyle w:val="BodyText"/>
                          <w:rPr>
                            <w:lang w:val="en-GB"/>
                          </w:rPr>
                        </w:pPr>
                      </w:p>
                    </w:txbxContent>
                  </v:textbox>
                </v:shape>
                <v:shape id="Image 24" o:spid="_x0000_s1043"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">
                  <v:imagedata r:id="rId16" o:title=""/>
                  <o:lock v:ext="edit" aspectratio="f"/>
                </v:shape>
                <w10:wrap type="topAndBottom" anchorx="margin"/>
              </v:group>
            </w:pict>
          </mc:Fallback>
        </mc:AlternateContent>
      </w:r>
      <w:r w:rsidR="000056B9" w:rsidRPr="00E551B3">
        <w:t>Will this processing combine, compare or match data from multiple sources?</w:t>
      </w:r>
    </w:p>
    <w:p w14:paraId="30A6F4B7" w14:textId="64D85149" w:rsidR="00740876" w:rsidRPr="00E551B3" w:rsidRDefault="00740876" w:rsidP="00E551B3">
      <w:pPr>
        <w:pStyle w:val="BodyText"/>
        <w:rPr>
          <w:lang w:val="en-GB"/>
        </w:rPr>
      </w:pPr>
    </w:p>
    <w:p w14:paraId="1006E4C7" w14:textId="77777777" w:rsidR="00740876" w:rsidRPr="00E551B3" w:rsidRDefault="00740876" w:rsidP="00E551B3">
      <w:pPr>
        <w:pStyle w:val="BodyText"/>
        <w:rPr>
          <w:lang w:val="en-GB"/>
        </w:rPr>
      </w:pPr>
    </w:p>
    <w:p w14:paraId="1314755A" w14:textId="77700A83" w:rsidR="00740876" w:rsidRPr="00E551B3" w:rsidRDefault="00E551B3" w:rsidP="00E551B3">
      <w:pPr>
        <w:pStyle w:val="ListParagraph"/>
      </w:pPr>
      <w:r w:rsidRPr="00E551B3">
        <w:rPr>
          <w:noProof/>
        </w:rPr>
        <mc:AlternateContent>
          <mc:Choice Requires="wpg">
            <w:drawing>
              <wp:anchor distT="0" distB="0" distL="114300" distR="114300" simplePos="0" relativeHeight="251868160" behindDoc="0" locked="0" layoutInCell="1" allowOverlap="1" wp14:anchorId="12039964" wp14:editId="20D5B0CE">
                <wp:simplePos x="0" y="0"/>
                <wp:positionH relativeFrom="margin">
                  <wp:align>center</wp:align>
                </wp:positionH>
                <wp:positionV relativeFrom="paragraph">
                  <wp:posOffset>337185</wp:posOffset>
                </wp:positionV>
                <wp:extent cx="3696970" cy="192405"/>
                <wp:effectExtent l="0" t="0" r="0" b="0"/>
                <wp:wrapTopAndBottom/>
                <wp:docPr id="2037381460" name="Group 147"/>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1434312141" name="Textbox 29"/>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351F8D50" w14:textId="77777777">
                                <w:trPr>
                                  <w:trHeight w:val="302"/>
                                </w:trPr>
                                <w:tc>
                                  <w:tcPr>
                                    <w:tcW w:w="2710" w:type="dxa"/>
                                  </w:tcPr>
                                  <w:p w14:paraId="7BABFAA7" w14:textId="77777777" w:rsidR="00740876" w:rsidRPr="00E551B3" w:rsidRDefault="000056B9" w:rsidP="00E551B3">
                                    <w:pPr>
                                      <w:pStyle w:val="TableParagraph"/>
                                      <w:rPr>
                                        <w:lang w:val="en-GB"/>
                                      </w:rPr>
                                    </w:pPr>
                                    <w:r w:rsidRPr="00E551B3">
                                      <w:rPr>
                                        <w:w w:val="115"/>
                                        <w:lang w:val="en-GB"/>
                                      </w:rPr>
                                      <w:t>Yes</w:t>
                                    </w:r>
                                  </w:p>
                                </w:tc>
                                <w:tc>
                                  <w:tcPr>
                                    <w:tcW w:w="2661" w:type="dxa"/>
                                  </w:tcPr>
                                  <w:p w14:paraId="0FBBDD25" w14:textId="77777777" w:rsidR="00740876" w:rsidRPr="00E551B3" w:rsidRDefault="000056B9" w:rsidP="00E551B3">
                                    <w:pPr>
                                      <w:pStyle w:val="TableParagraph"/>
                                      <w:rPr>
                                        <w:lang w:val="en-GB"/>
                                      </w:rPr>
                                    </w:pPr>
                                    <w:r w:rsidRPr="00E551B3">
                                      <w:rPr>
                                        <w:noProof/>
                                        <w:position w:val="-1"/>
                                        <w:lang w:val="en-GB"/>
                                      </w:rPr>
                                      <w:drawing>
                                        <wp:inline distT="0" distB="0" distL="0" distR="0" wp14:anchorId="170A19DE" wp14:editId="798F18BC">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167D0ABC"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2086703029" name="Image 28"/>
                          <pic:cNvPicPr>
                            <a:picLocks/>
                          </pic:cNvPicPr>
                        </pic:nvPicPr>
                        <pic:blipFill>
                          <a:blip r:embed="rId15" cstate="print"/>
                          <a:stretch>
                            <a:fillRect/>
                          </a:stretch>
                        </pic:blipFill>
                        <pic:spPr>
                          <a:xfrm>
                            <a:off x="0" y="38100"/>
                            <a:ext cx="128270" cy="128270"/>
                          </a:xfrm>
                          <a:prstGeom prst="rect">
                            <a:avLst/>
                          </a:prstGeom>
                        </pic:spPr>
                      </pic:pic>
                    </wpg:wgp>
                  </a:graphicData>
                </a:graphic>
              </wp:anchor>
            </w:drawing>
          </mc:Choice>
          <mc:Fallback>
            <w:pict>
              <v:group w14:anchorId="12039964" id="Group 147" o:spid="_x0000_s1044" style="position:absolute;left:0;text-align:left;margin-left:0;margin-top:26.55pt;width:291.1pt;height:15.15pt;z-index:251868160;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">
                <v:shape id="Textbox 29" o:spid="_x0000_s1045"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351F8D50" w14:textId="77777777">
                          <w:trPr>
                            <w:trHeight w:val="302"/>
                          </w:trPr>
                          <w:tc>
                            <w:tcPr>
                              <w:tcW w:w="2710" w:type="dxa"/>
                            </w:tcPr>
                            <w:p w14:paraId="7BABFAA7" w14:textId="77777777" w:rsidR="00740876" w:rsidRPr="00E551B3" w:rsidRDefault="000056B9" w:rsidP="00E551B3">
                              <w:pPr>
                                <w:pStyle w:val="TableParagraph"/>
                                <w:rPr>
                                  <w:lang w:val="en-GB"/>
                                </w:rPr>
                              </w:pPr>
                              <w:r w:rsidRPr="00E551B3">
                                <w:rPr>
                                  <w:w w:val="115"/>
                                  <w:lang w:val="en-GB"/>
                                </w:rPr>
                                <w:t>Yes</w:t>
                              </w:r>
                            </w:p>
                          </w:tc>
                          <w:tc>
                            <w:tcPr>
                              <w:tcW w:w="2661" w:type="dxa"/>
                            </w:tcPr>
                            <w:p w14:paraId="0FBBDD25" w14:textId="77777777" w:rsidR="00740876" w:rsidRPr="00E551B3" w:rsidRDefault="000056B9" w:rsidP="00E551B3">
                              <w:pPr>
                                <w:pStyle w:val="TableParagraph"/>
                                <w:rPr>
                                  <w:lang w:val="en-GB"/>
                                </w:rPr>
                              </w:pPr>
                              <w:r w:rsidRPr="00E551B3">
                                <w:rPr>
                                  <w:noProof/>
                                  <w:position w:val="-1"/>
                                  <w:lang w:val="en-GB"/>
                                </w:rPr>
                                <w:drawing>
                                  <wp:inline distT="0" distB="0" distL="0" distR="0" wp14:anchorId="170A19DE" wp14:editId="798F18BC">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167D0ABC" w14:textId="77777777" w:rsidR="00740876" w:rsidRPr="00E551B3" w:rsidRDefault="00740876" w:rsidP="00E551B3">
                        <w:pPr>
                          <w:pStyle w:val="BodyText"/>
                          <w:rPr>
                            <w:lang w:val="en-GB"/>
                          </w:rPr>
                        </w:pPr>
                      </w:p>
                    </w:txbxContent>
                  </v:textbox>
                </v:shape>
                <v:shape id="Image 28" o:spid="_x0000_s1046"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">
                  <v:imagedata r:id="rId16" o:title=""/>
                  <o:lock v:ext="edit" aspectratio="f"/>
                </v:shape>
                <w10:wrap type="topAndBottom" anchorx="margin"/>
              </v:group>
            </w:pict>
          </mc:Fallback>
        </mc:AlternateContent>
      </w:r>
      <w:r w:rsidR="000056B9" w:rsidRPr="00E551B3">
        <w:t>Data processed on a large scale:</w:t>
      </w:r>
    </w:p>
    <w:p w14:paraId="12E6B046" w14:textId="76591598" w:rsidR="00740876" w:rsidRPr="00E551B3" w:rsidRDefault="00740876" w:rsidP="00E551B3">
      <w:pPr>
        <w:pStyle w:val="BodyText"/>
        <w:rPr>
          <w:lang w:val="en-GB"/>
        </w:rPr>
      </w:pPr>
    </w:p>
    <w:p w14:paraId="37053836" w14:textId="77777777" w:rsidR="00740876" w:rsidRPr="00E551B3" w:rsidRDefault="00740876" w:rsidP="00E551B3">
      <w:pPr>
        <w:pStyle w:val="BodyText"/>
        <w:rPr>
          <w:lang w:val="en-GB"/>
        </w:rPr>
      </w:pPr>
    </w:p>
    <w:p w14:paraId="5E4A2DBB" w14:textId="77777777" w:rsidR="00740876" w:rsidRPr="00E551B3" w:rsidRDefault="00740876" w:rsidP="00E551B3">
      <w:pPr>
        <w:pStyle w:val="BodyText"/>
        <w:rPr>
          <w:lang w:val="en-GB"/>
        </w:rPr>
      </w:pPr>
    </w:p>
    <w:p w14:paraId="5EC94F06" w14:textId="3A9AF24E" w:rsidR="00740876" w:rsidRPr="00E551B3" w:rsidRDefault="00E551B3" w:rsidP="00E551B3">
      <w:pPr>
        <w:pStyle w:val="ListParagraph"/>
      </w:pPr>
      <w:r w:rsidRPr="00E551B3">
        <w:rPr>
          <w:noProof/>
        </w:rPr>
        <mc:AlternateContent>
          <mc:Choice Requires="wpg">
            <w:drawing>
              <wp:anchor distT="0" distB="0" distL="114300" distR="114300" simplePos="0" relativeHeight="251897856" behindDoc="0" locked="0" layoutInCell="1" allowOverlap="1" wp14:anchorId="1177130F" wp14:editId="40EC98FA">
                <wp:simplePos x="0" y="0"/>
                <wp:positionH relativeFrom="margin">
                  <wp:align>center</wp:align>
                </wp:positionH>
                <wp:positionV relativeFrom="paragraph">
                  <wp:posOffset>536575</wp:posOffset>
                </wp:positionV>
                <wp:extent cx="3696970" cy="192405"/>
                <wp:effectExtent l="0" t="0" r="0" b="0"/>
                <wp:wrapTopAndBottom/>
                <wp:docPr id="1744637140" name="Group 148"/>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2022736000" name="Textbox 33"/>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1CDA2EE8" w14:textId="77777777">
                                <w:trPr>
                                  <w:trHeight w:val="302"/>
                                </w:trPr>
                                <w:tc>
                                  <w:tcPr>
                                    <w:tcW w:w="2710" w:type="dxa"/>
                                  </w:tcPr>
                                  <w:p w14:paraId="7A2209C9" w14:textId="77777777" w:rsidR="00740876" w:rsidRPr="00E551B3" w:rsidRDefault="000056B9" w:rsidP="00E551B3">
                                    <w:pPr>
                                      <w:pStyle w:val="TableParagraph"/>
                                      <w:rPr>
                                        <w:lang w:val="en-GB"/>
                                      </w:rPr>
                                    </w:pPr>
                                    <w:r w:rsidRPr="00E551B3">
                                      <w:rPr>
                                        <w:w w:val="115"/>
                                        <w:lang w:val="en-GB"/>
                                      </w:rPr>
                                      <w:t>Yes</w:t>
                                    </w:r>
                                  </w:p>
                                </w:tc>
                                <w:tc>
                                  <w:tcPr>
                                    <w:tcW w:w="2661" w:type="dxa"/>
                                  </w:tcPr>
                                  <w:p w14:paraId="06DE6520" w14:textId="77777777" w:rsidR="00740876" w:rsidRPr="00E551B3" w:rsidRDefault="000056B9" w:rsidP="00E551B3">
                                    <w:pPr>
                                      <w:pStyle w:val="TableParagraph"/>
                                      <w:rPr>
                                        <w:lang w:val="en-GB"/>
                                      </w:rPr>
                                    </w:pPr>
                                    <w:r w:rsidRPr="00E551B3">
                                      <w:rPr>
                                        <w:noProof/>
                                        <w:position w:val="-1"/>
                                        <w:lang w:val="en-GB"/>
                                      </w:rPr>
                                      <w:drawing>
                                        <wp:inline distT="0" distB="0" distL="0" distR="0" wp14:anchorId="01B4E241" wp14:editId="13589821">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7946292F"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506090896" name="Image 32"/>
                          <pic:cNvPicPr>
                            <a:picLocks/>
                          </pic:cNvPicPr>
                        </pic:nvPicPr>
                        <pic:blipFill>
                          <a:blip r:embed="rId15" cstate="print"/>
                          <a:stretch>
                            <a:fillRect/>
                          </a:stretch>
                        </pic:blipFill>
                        <pic:spPr>
                          <a:xfrm>
                            <a:off x="0" y="38100"/>
                            <a:ext cx="128270" cy="128270"/>
                          </a:xfrm>
                          <a:prstGeom prst="rect">
                            <a:avLst/>
                          </a:prstGeom>
                        </pic:spPr>
                      </pic:pic>
                    </wpg:wgp>
                  </a:graphicData>
                </a:graphic>
              </wp:anchor>
            </w:drawing>
          </mc:Choice>
          <mc:Fallback>
            <w:pict>
              <v:group w14:anchorId="1177130F" id="Group 148" o:spid="_x0000_s1047" style="position:absolute;left:0;text-align:left;margin-left:0;margin-top:42.25pt;width:291.1pt;height:15.15pt;z-index:251897856;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">
                <v:shape id="Textbox 33" o:spid="_x0000_s1048"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1CDA2EE8" w14:textId="77777777">
                          <w:trPr>
                            <w:trHeight w:val="302"/>
                          </w:trPr>
                          <w:tc>
                            <w:tcPr>
                              <w:tcW w:w="2710" w:type="dxa"/>
                            </w:tcPr>
                            <w:p w14:paraId="7A2209C9" w14:textId="77777777" w:rsidR="00740876" w:rsidRPr="00E551B3" w:rsidRDefault="000056B9" w:rsidP="00E551B3">
                              <w:pPr>
                                <w:pStyle w:val="TableParagraph"/>
                                <w:rPr>
                                  <w:lang w:val="en-GB"/>
                                </w:rPr>
                              </w:pPr>
                              <w:r w:rsidRPr="00E551B3">
                                <w:rPr>
                                  <w:w w:val="115"/>
                                  <w:lang w:val="en-GB"/>
                                </w:rPr>
                                <w:t>Yes</w:t>
                              </w:r>
                            </w:p>
                          </w:tc>
                          <w:tc>
                            <w:tcPr>
                              <w:tcW w:w="2661" w:type="dxa"/>
                            </w:tcPr>
                            <w:p w14:paraId="06DE6520" w14:textId="77777777" w:rsidR="00740876" w:rsidRPr="00E551B3" w:rsidRDefault="000056B9" w:rsidP="00E551B3">
                              <w:pPr>
                                <w:pStyle w:val="TableParagraph"/>
                                <w:rPr>
                                  <w:lang w:val="en-GB"/>
                                </w:rPr>
                              </w:pPr>
                              <w:r w:rsidRPr="00E551B3">
                                <w:rPr>
                                  <w:noProof/>
                                  <w:position w:val="-1"/>
                                  <w:lang w:val="en-GB"/>
                                </w:rPr>
                                <w:drawing>
                                  <wp:inline distT="0" distB="0" distL="0" distR="0" wp14:anchorId="01B4E241" wp14:editId="13589821">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7946292F" w14:textId="77777777" w:rsidR="00740876" w:rsidRPr="00E551B3" w:rsidRDefault="00740876" w:rsidP="00E551B3">
                        <w:pPr>
                          <w:pStyle w:val="BodyText"/>
                          <w:rPr>
                            <w:lang w:val="en-GB"/>
                          </w:rPr>
                        </w:pPr>
                      </w:p>
                    </w:txbxContent>
                  </v:textbox>
                </v:shape>
                <v:shape id="Image 32" o:spid="_x0000_s1049"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">
                  <v:imagedata r:id="rId16" o:title=""/>
                  <o:lock v:ext="edit" aspectratio="f"/>
                </v:shape>
                <w10:wrap type="topAndBottom" anchorx="margin"/>
              </v:group>
            </w:pict>
          </mc:Fallback>
        </mc:AlternateContent>
      </w:r>
      <w:r w:rsidR="000056B9" w:rsidRPr="00E551B3">
        <w:t>The innovative use or applying new technological or organisational solutions:</w:t>
      </w:r>
    </w:p>
    <w:p w14:paraId="6BE98F30" w14:textId="4F030E69" w:rsidR="00740876" w:rsidRPr="00E551B3" w:rsidRDefault="00740876" w:rsidP="00E551B3">
      <w:pPr>
        <w:pStyle w:val="BodyText"/>
        <w:rPr>
          <w:lang w:val="en-GB"/>
        </w:rPr>
      </w:pPr>
    </w:p>
    <w:p w14:paraId="4B3113D7" w14:textId="77777777" w:rsidR="00740876" w:rsidRPr="00E551B3" w:rsidRDefault="00740876" w:rsidP="00E551B3">
      <w:pPr>
        <w:pStyle w:val="BodyText"/>
        <w:rPr>
          <w:lang w:val="en-GB"/>
        </w:rPr>
      </w:pPr>
    </w:p>
    <w:p w14:paraId="34D2EEC1" w14:textId="7C1CBBD1" w:rsidR="00740876" w:rsidRPr="00E551B3" w:rsidRDefault="00E551B3" w:rsidP="00E551B3">
      <w:pPr>
        <w:pStyle w:val="ListParagraph"/>
      </w:pPr>
      <w:r w:rsidRPr="00E551B3">
        <w:rPr>
          <w:noProof/>
        </w:rPr>
        <mc:AlternateContent>
          <mc:Choice Requires="wpg">
            <w:drawing>
              <wp:anchor distT="0" distB="0" distL="114300" distR="114300" simplePos="0" relativeHeight="251928576" behindDoc="0" locked="0" layoutInCell="1" allowOverlap="1" wp14:anchorId="6B930ADA" wp14:editId="4FB5919D">
                <wp:simplePos x="0" y="0"/>
                <wp:positionH relativeFrom="margin">
                  <wp:align>center</wp:align>
                </wp:positionH>
                <wp:positionV relativeFrom="paragraph">
                  <wp:posOffset>665480</wp:posOffset>
                </wp:positionV>
                <wp:extent cx="3696970" cy="192405"/>
                <wp:effectExtent l="0" t="0" r="0" b="0"/>
                <wp:wrapTopAndBottom/>
                <wp:docPr id="171742500" name="Group 149"/>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978516229" name="Textbox 37"/>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023BD077" w14:textId="77777777">
                                <w:trPr>
                                  <w:trHeight w:val="302"/>
                                </w:trPr>
                                <w:tc>
                                  <w:tcPr>
                                    <w:tcW w:w="2710" w:type="dxa"/>
                                  </w:tcPr>
                                  <w:p w14:paraId="04AD78F1" w14:textId="77777777" w:rsidR="00740876" w:rsidRPr="00E551B3" w:rsidRDefault="000056B9" w:rsidP="00E551B3">
                                    <w:pPr>
                                      <w:pStyle w:val="TableParagraph"/>
                                      <w:rPr>
                                        <w:lang w:val="en-GB"/>
                                      </w:rPr>
                                    </w:pPr>
                                    <w:r w:rsidRPr="00E551B3">
                                      <w:rPr>
                                        <w:w w:val="115"/>
                                        <w:lang w:val="en-GB"/>
                                      </w:rPr>
                                      <w:t>Yes</w:t>
                                    </w:r>
                                  </w:p>
                                </w:tc>
                                <w:tc>
                                  <w:tcPr>
                                    <w:tcW w:w="2661" w:type="dxa"/>
                                  </w:tcPr>
                                  <w:p w14:paraId="0E0573E5" w14:textId="77777777" w:rsidR="00740876" w:rsidRPr="00E551B3" w:rsidRDefault="000056B9" w:rsidP="00E551B3">
                                    <w:pPr>
                                      <w:pStyle w:val="TableParagraph"/>
                                      <w:rPr>
                                        <w:lang w:val="en-GB"/>
                                      </w:rPr>
                                    </w:pPr>
                                    <w:r w:rsidRPr="00E551B3">
                                      <w:rPr>
                                        <w:noProof/>
                                        <w:position w:val="-1"/>
                                        <w:lang w:val="en-GB"/>
                                      </w:rPr>
                                      <w:drawing>
                                        <wp:inline distT="0" distB="0" distL="0" distR="0" wp14:anchorId="48D0EC87" wp14:editId="120ECCEA">
                                          <wp:extent cx="128587" cy="1285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BB92884"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035388555" name="Image 36"/>
                          <pic:cNvPicPr>
                            <a:picLocks/>
                          </pic:cNvPicPr>
                        </pic:nvPicPr>
                        <pic:blipFill>
                          <a:blip r:embed="rId14" cstate="print"/>
                          <a:stretch>
                            <a:fillRect/>
                          </a:stretch>
                        </pic:blipFill>
                        <pic:spPr>
                          <a:xfrm>
                            <a:off x="0" y="38100"/>
                            <a:ext cx="128270" cy="128270"/>
                          </a:xfrm>
                          <a:prstGeom prst="rect">
                            <a:avLst/>
                          </a:prstGeom>
                        </pic:spPr>
                      </pic:pic>
                    </wpg:wgp>
                  </a:graphicData>
                </a:graphic>
              </wp:anchor>
            </w:drawing>
          </mc:Choice>
          <mc:Fallback>
            <w:pict>
              <v:group w14:anchorId="6B930ADA" id="Group 149" o:spid="_x0000_s1050" style="position:absolute;left:0;text-align:left;margin-left:0;margin-top:52.4pt;width:291.1pt;height:15.15pt;z-index:251928576;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">
                <v:shape id="Textbox 37" o:spid="_x0000_s1051"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023BD077" w14:textId="77777777">
                          <w:trPr>
                            <w:trHeight w:val="302"/>
                          </w:trPr>
                          <w:tc>
                            <w:tcPr>
                              <w:tcW w:w="2710" w:type="dxa"/>
                            </w:tcPr>
                            <w:p w14:paraId="04AD78F1" w14:textId="77777777" w:rsidR="00740876" w:rsidRPr="00E551B3" w:rsidRDefault="000056B9" w:rsidP="00E551B3">
                              <w:pPr>
                                <w:pStyle w:val="TableParagraph"/>
                                <w:rPr>
                                  <w:lang w:val="en-GB"/>
                                </w:rPr>
                              </w:pPr>
                              <w:r w:rsidRPr="00E551B3">
                                <w:rPr>
                                  <w:w w:val="115"/>
                                  <w:lang w:val="en-GB"/>
                                </w:rPr>
                                <w:t>Yes</w:t>
                              </w:r>
                            </w:p>
                          </w:tc>
                          <w:tc>
                            <w:tcPr>
                              <w:tcW w:w="2661" w:type="dxa"/>
                            </w:tcPr>
                            <w:p w14:paraId="0E0573E5" w14:textId="77777777" w:rsidR="00740876" w:rsidRPr="00E551B3" w:rsidRDefault="000056B9" w:rsidP="00E551B3">
                              <w:pPr>
                                <w:pStyle w:val="TableParagraph"/>
                                <w:rPr>
                                  <w:lang w:val="en-GB"/>
                                </w:rPr>
                              </w:pPr>
                              <w:r w:rsidRPr="00E551B3">
                                <w:rPr>
                                  <w:noProof/>
                                  <w:position w:val="-1"/>
                                  <w:lang w:val="en-GB"/>
                                </w:rPr>
                                <w:drawing>
                                  <wp:inline distT="0" distB="0" distL="0" distR="0" wp14:anchorId="48D0EC87" wp14:editId="120ECCEA">
                                    <wp:extent cx="128587" cy="1285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BB92884" w14:textId="77777777" w:rsidR="00740876" w:rsidRPr="00E551B3" w:rsidRDefault="00740876" w:rsidP="00E551B3">
                        <w:pPr>
                          <w:pStyle w:val="BodyText"/>
                          <w:rPr>
                            <w:lang w:val="en-GB"/>
                          </w:rPr>
                        </w:pPr>
                      </w:p>
                    </w:txbxContent>
                  </v:textbox>
                </v:shape>
                <v:shape id="Image 36" o:spid="_x0000_s1052"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">
                  <v:imagedata r:id="rId17" o:title=""/>
                  <o:lock v:ext="edit" aspectratio="f"/>
                </v:shape>
                <w10:wrap type="topAndBottom" anchorx="margin"/>
              </v:group>
            </w:pict>
          </mc:Fallback>
        </mc:AlternateContent>
      </w:r>
      <w:r w:rsidR="000056B9" w:rsidRPr="00E551B3">
        <w:t>Mostly data concerning vulnerable data subjects including children (this only applies where the entirety of the data being processed relates to this category).</w:t>
      </w:r>
    </w:p>
    <w:p w14:paraId="1B1E3F2D" w14:textId="1E2EBC70" w:rsidR="00740876" w:rsidRPr="00E551B3" w:rsidRDefault="00740876" w:rsidP="00E551B3">
      <w:pPr>
        <w:pStyle w:val="BodyText"/>
        <w:rPr>
          <w:lang w:val="en-GB"/>
        </w:rPr>
      </w:pPr>
    </w:p>
    <w:p w14:paraId="77B48CBF" w14:textId="77777777" w:rsidR="00740876" w:rsidRPr="00E551B3" w:rsidRDefault="00740876" w:rsidP="00E551B3">
      <w:pPr>
        <w:pStyle w:val="BodyText"/>
        <w:rPr>
          <w:lang w:val="en-GB"/>
        </w:rPr>
      </w:pPr>
    </w:p>
    <w:p w14:paraId="64888015" w14:textId="6B31CCE7" w:rsidR="00740876" w:rsidRPr="00E551B3" w:rsidRDefault="00E551B3" w:rsidP="00E551B3">
      <w:pPr>
        <w:pStyle w:val="ListParagraph"/>
      </w:pPr>
      <w:r w:rsidRPr="00E551B3">
        <w:rPr>
          <w:noProof/>
        </w:rPr>
        <mc:AlternateContent>
          <mc:Choice Requires="wpg">
            <w:drawing>
              <wp:anchor distT="0" distB="0" distL="114300" distR="114300" simplePos="0" relativeHeight="251957248" behindDoc="0" locked="0" layoutInCell="1" allowOverlap="1" wp14:anchorId="68C63FA9" wp14:editId="58DF905E">
                <wp:simplePos x="0" y="0"/>
                <wp:positionH relativeFrom="margin">
                  <wp:align>center</wp:align>
                </wp:positionH>
                <wp:positionV relativeFrom="paragraph">
                  <wp:posOffset>665480</wp:posOffset>
                </wp:positionV>
                <wp:extent cx="3696970" cy="192405"/>
                <wp:effectExtent l="0" t="0" r="0" b="0"/>
                <wp:wrapTopAndBottom/>
                <wp:docPr id="1499043231" name="Group 150"/>
                <wp:cNvGraphicFramePr/>
                <a:graphic xmlns:a="http://schemas.openxmlformats.org/drawingml/2006/main">
                  <a:graphicData uri="http://schemas.microsoft.com/office/word/2010/wordprocessingGroup">
                    <wpg:wgp>
                      <wpg:cNvGrpSpPr/>
                      <wpg:grpSpPr>
                        <a:xfrm>
                          <a:off x="0" y="0"/>
                          <a:ext cx="3696970" cy="192405"/>
                          <a:chOff x="0" y="0"/>
                          <a:chExt cx="3696970" cy="192405"/>
                        </a:xfrm>
                      </wpg:grpSpPr>
                      <wps:wsp>
                        <wps:cNvPr id="1097419330" name="Textbox 41"/>
                        <wps:cNvSpPr txBox="1">
                          <a:spLocks/>
                        </wps:cNvSpPr>
                        <wps:spPr>
                          <a:xfrm>
                            <a:off x="285750" y="0"/>
                            <a:ext cx="3411220" cy="1924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0984CCC3" w14:textId="77777777">
                                <w:trPr>
                                  <w:trHeight w:val="302"/>
                                </w:trPr>
                                <w:tc>
                                  <w:tcPr>
                                    <w:tcW w:w="2710" w:type="dxa"/>
                                  </w:tcPr>
                                  <w:p w14:paraId="4D7AF1EB" w14:textId="77777777" w:rsidR="00740876" w:rsidRPr="00E551B3" w:rsidRDefault="000056B9" w:rsidP="00E551B3">
                                    <w:pPr>
                                      <w:pStyle w:val="TableParagraph"/>
                                      <w:rPr>
                                        <w:lang w:val="en-GB"/>
                                      </w:rPr>
                                    </w:pPr>
                                    <w:r w:rsidRPr="00E551B3">
                                      <w:rPr>
                                        <w:w w:val="115"/>
                                        <w:lang w:val="en-GB"/>
                                      </w:rPr>
                                      <w:t>Yes</w:t>
                                    </w:r>
                                  </w:p>
                                </w:tc>
                                <w:tc>
                                  <w:tcPr>
                                    <w:tcW w:w="2661" w:type="dxa"/>
                                  </w:tcPr>
                                  <w:p w14:paraId="009FB238" w14:textId="77777777" w:rsidR="00740876" w:rsidRPr="00E551B3" w:rsidRDefault="000056B9" w:rsidP="00E551B3">
                                    <w:pPr>
                                      <w:pStyle w:val="TableParagraph"/>
                                      <w:rPr>
                                        <w:lang w:val="en-GB"/>
                                      </w:rPr>
                                    </w:pPr>
                                    <w:r w:rsidRPr="00E551B3">
                                      <w:rPr>
                                        <w:noProof/>
                                        <w:position w:val="-1"/>
                                        <w:lang w:val="en-GB"/>
                                      </w:rPr>
                                      <w:drawing>
                                        <wp:inline distT="0" distB="0" distL="0" distR="0" wp14:anchorId="5CD7E6A0" wp14:editId="61B77C1D">
                                          <wp:extent cx="128587" cy="12858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6B01415" w14:textId="77777777" w:rsidR="00740876" w:rsidRPr="00E551B3" w:rsidRDefault="00740876" w:rsidP="00E551B3">
                              <w:pPr>
                                <w:pStyle w:val="BodyText"/>
                                <w:rPr>
                                  <w:lang w:val="en-GB"/>
                                </w:rPr>
                              </w:pPr>
                            </w:p>
                          </w:txbxContent>
                        </wps:txbx>
                        <wps:bodyPr wrap="square" lIns="0" tIns="0" rIns="0" bIns="0" rtlCol="0">
                          <a:noAutofit/>
                        </wps:bodyPr>
                      </wps:wsp>
                      <pic:pic xmlns:pic="http://schemas.openxmlformats.org/drawingml/2006/picture">
                        <pic:nvPicPr>
                          <pic:cNvPr id="1169584437" name="Image 40"/>
                          <pic:cNvPicPr>
                            <a:picLocks/>
                          </pic:cNvPicPr>
                        </pic:nvPicPr>
                        <pic:blipFill>
                          <a:blip r:embed="rId14" cstate="print"/>
                          <a:stretch>
                            <a:fillRect/>
                          </a:stretch>
                        </pic:blipFill>
                        <pic:spPr>
                          <a:xfrm>
                            <a:off x="0" y="38100"/>
                            <a:ext cx="128270" cy="128270"/>
                          </a:xfrm>
                          <a:prstGeom prst="rect">
                            <a:avLst/>
                          </a:prstGeom>
                        </pic:spPr>
                      </pic:pic>
                    </wpg:wgp>
                  </a:graphicData>
                </a:graphic>
              </wp:anchor>
            </w:drawing>
          </mc:Choice>
          <mc:Fallback>
            <w:pict>
              <v:group w14:anchorId="68C63FA9" id="Group 150" o:spid="_x0000_s1053" style="position:absolute;left:0;text-align:left;margin-left:0;margin-top:52.4pt;width:291.1pt;height:15.15pt;z-index:251957248;mso-position-horizontal:center;mso-position-horizontal-relative:margin" coordsize="36969,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">
                <v:shape id="Textbox 41" o:spid="_x0000_s1054" type="#_x0000_t202" style="position:absolute;left:2857;width:3411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10"/>
                          <w:gridCol w:w="2661"/>
                        </w:tblGrid>
                        <w:tr w:rsidR="00740876" w:rsidRPr="00E551B3" w14:paraId="0984CCC3" w14:textId="77777777">
                          <w:trPr>
                            <w:trHeight w:val="302"/>
                          </w:trPr>
                          <w:tc>
                            <w:tcPr>
                              <w:tcW w:w="2710" w:type="dxa"/>
                            </w:tcPr>
                            <w:p w14:paraId="4D7AF1EB" w14:textId="77777777" w:rsidR="00740876" w:rsidRPr="00E551B3" w:rsidRDefault="000056B9" w:rsidP="00E551B3">
                              <w:pPr>
                                <w:pStyle w:val="TableParagraph"/>
                                <w:rPr>
                                  <w:lang w:val="en-GB"/>
                                </w:rPr>
                              </w:pPr>
                              <w:r w:rsidRPr="00E551B3">
                                <w:rPr>
                                  <w:w w:val="115"/>
                                  <w:lang w:val="en-GB"/>
                                </w:rPr>
                                <w:t>Yes</w:t>
                              </w:r>
                            </w:p>
                          </w:tc>
                          <w:tc>
                            <w:tcPr>
                              <w:tcW w:w="2661" w:type="dxa"/>
                            </w:tcPr>
                            <w:p w14:paraId="009FB238" w14:textId="77777777" w:rsidR="00740876" w:rsidRPr="00E551B3" w:rsidRDefault="000056B9" w:rsidP="00E551B3">
                              <w:pPr>
                                <w:pStyle w:val="TableParagraph"/>
                                <w:rPr>
                                  <w:lang w:val="en-GB"/>
                                </w:rPr>
                              </w:pPr>
                              <w:r w:rsidRPr="00E551B3">
                                <w:rPr>
                                  <w:noProof/>
                                  <w:position w:val="-1"/>
                                  <w:lang w:val="en-GB"/>
                                </w:rPr>
                                <w:drawing>
                                  <wp:inline distT="0" distB="0" distL="0" distR="0" wp14:anchorId="5CD7E6A0" wp14:editId="61B77C1D">
                                    <wp:extent cx="128587" cy="12858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128587" cy="128587"/>
                                            </a:xfrm>
                                            <a:prstGeom prst="rect">
                                              <a:avLst/>
                                            </a:prstGeom>
                                          </pic:spPr>
                                        </pic:pic>
                                      </a:graphicData>
                                    </a:graphic>
                                  </wp:inline>
                                </w:drawing>
                              </w:r>
                              <w:r w:rsidRPr="00E551B3">
                                <w:rPr>
                                  <w:rFonts w:ascii="Times New Roman"/>
                                  <w:sz w:val="20"/>
                                  <w:lang w:val="en-GB"/>
                                </w:rPr>
                                <w:tab/>
                              </w:r>
                              <w:r w:rsidRPr="00E551B3">
                                <w:rPr>
                                  <w:color w:val="383856"/>
                                  <w:spacing w:val="-5"/>
                                  <w:w w:val="110"/>
                                  <w:lang w:val="en-GB"/>
                                </w:rPr>
                                <w:t>No</w:t>
                              </w:r>
                            </w:p>
                          </w:tc>
                        </w:tr>
                      </w:tbl>
                      <w:p w14:paraId="46B01415" w14:textId="77777777" w:rsidR="00740876" w:rsidRPr="00E551B3" w:rsidRDefault="00740876" w:rsidP="00E551B3">
                        <w:pPr>
                          <w:pStyle w:val="BodyText"/>
                          <w:rPr>
                            <w:lang w:val="en-GB"/>
                          </w:rPr>
                        </w:pPr>
                      </w:p>
                    </w:txbxContent>
                  </v:textbox>
                </v:shape>
                <v:shape id="Image 40" o:spid="_x0000_s1055" type="#_x0000_t75" style="position:absolute;top:381;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">
                  <v:imagedata r:id="rId17" o:title=""/>
                  <o:lock v:ext="edit" aspectratio="f"/>
                </v:shape>
                <w10:wrap type="topAndBottom" anchorx="margin"/>
              </v:group>
            </w:pict>
          </mc:Fallback>
        </mc:AlternateContent>
      </w:r>
      <w:r w:rsidR="000056B9" w:rsidRPr="00E551B3">
        <w:t xml:space="preserve">Does the processing </w:t>
      </w:r>
      <w:proofErr w:type="gramStart"/>
      <w:r w:rsidR="000056B9" w:rsidRPr="00E551B3">
        <w:t>in itself prevent</w:t>
      </w:r>
      <w:proofErr w:type="gramEnd"/>
      <w:r w:rsidR="000056B9" w:rsidRPr="00E551B3">
        <w:t xml:space="preserve"> the data subjects from exercising a right (under UK Data Protection Legislation) or using a service or contract:</w:t>
      </w:r>
    </w:p>
    <w:p w14:paraId="63A699D7" w14:textId="15AE4374" w:rsidR="00740876" w:rsidRPr="00E551B3" w:rsidRDefault="00740876" w:rsidP="00E551B3">
      <w:pPr>
        <w:pStyle w:val="BodyText"/>
        <w:rPr>
          <w:lang w:val="en-GB"/>
        </w:rPr>
      </w:pPr>
    </w:p>
    <w:p w14:paraId="0968C2BF" w14:textId="77777777" w:rsidR="00740876" w:rsidRPr="00E551B3" w:rsidRDefault="00740876" w:rsidP="00E551B3">
      <w:pPr>
        <w:pStyle w:val="BodyText"/>
        <w:rPr>
          <w:lang w:val="en-GB"/>
        </w:rPr>
      </w:pPr>
    </w:p>
    <w:p w14:paraId="14D9C052" w14:textId="2F314261" w:rsidR="00740876" w:rsidRPr="00E551B3" w:rsidRDefault="000056B9" w:rsidP="00E551B3">
      <w:pPr>
        <w:ind w:left="0"/>
        <w:rPr>
          <w:b/>
          <w:bCs/>
        </w:rPr>
      </w:pPr>
      <w:r w:rsidRPr="00E551B3">
        <w:rPr>
          <w:b/>
          <w:bCs/>
        </w:rPr>
        <w:t xml:space="preserve">Please note: if you have answered ‘Yes’ to more than one statement above, then a DPIA must be carried </w:t>
      </w:r>
      <w:r w:rsidR="00E551B3">
        <w:rPr>
          <w:b/>
          <w:bCs/>
        </w:rPr>
        <w:t xml:space="preserve">out </w:t>
      </w:r>
      <w:r w:rsidRPr="00E551B3">
        <w:rPr>
          <w:b/>
          <w:bCs/>
        </w:rPr>
        <w:t>by completing the upcoming sections</w:t>
      </w:r>
      <w:r w:rsidRPr="00E551B3">
        <w:rPr>
          <w:b/>
          <w:bCs/>
          <w:w w:val="110"/>
        </w:rPr>
        <w:t>.</w:t>
      </w:r>
    </w:p>
    <w:p w14:paraId="2B66D91B" w14:textId="77777777" w:rsidR="00E551B3" w:rsidRDefault="00E551B3" w:rsidP="00E551B3">
      <w:bookmarkStart w:id="1" w:name="Step_1:_Identify_the_need_for_a_DPIA_"/>
      <w:bookmarkEnd w:id="1"/>
    </w:p>
    <w:p w14:paraId="5286E848" w14:textId="77777777" w:rsidR="002359FB" w:rsidRDefault="002359FB" w:rsidP="00E551B3"/>
    <w:p w14:paraId="0C48162B" w14:textId="0FCC4B06" w:rsidR="00740876" w:rsidRPr="00E551B3" w:rsidRDefault="000056B9" w:rsidP="00E551B3">
      <w:pPr>
        <w:pStyle w:val="Heading1"/>
        <w:ind w:left="0"/>
      </w:pPr>
      <w:r w:rsidRPr="00E551B3">
        <w:lastRenderedPageBreak/>
        <w:t>Step</w:t>
      </w:r>
      <w:r w:rsidRPr="00E551B3">
        <w:rPr>
          <w:spacing w:val="-22"/>
        </w:rPr>
        <w:t xml:space="preserve"> </w:t>
      </w:r>
      <w:r w:rsidRPr="00E551B3">
        <w:t>1:</w:t>
      </w:r>
      <w:r w:rsidRPr="00E551B3">
        <w:rPr>
          <w:spacing w:val="-21"/>
        </w:rPr>
        <w:t xml:space="preserve"> </w:t>
      </w:r>
      <w:r w:rsidRPr="00E551B3">
        <w:t>Identify</w:t>
      </w:r>
      <w:r w:rsidRPr="00E551B3">
        <w:rPr>
          <w:spacing w:val="-21"/>
        </w:rPr>
        <w:t xml:space="preserve"> </w:t>
      </w:r>
      <w:r w:rsidRPr="00E551B3">
        <w:t>the</w:t>
      </w:r>
      <w:r w:rsidRPr="00E551B3">
        <w:rPr>
          <w:spacing w:val="-21"/>
        </w:rPr>
        <w:t xml:space="preserve"> </w:t>
      </w:r>
      <w:r w:rsidRPr="00E551B3">
        <w:t>need</w:t>
      </w:r>
      <w:r w:rsidRPr="00E551B3">
        <w:rPr>
          <w:spacing w:val="-21"/>
        </w:rPr>
        <w:t xml:space="preserve"> </w:t>
      </w:r>
      <w:r w:rsidRPr="00E551B3">
        <w:t>for</w:t>
      </w:r>
      <w:r w:rsidRPr="00E551B3">
        <w:rPr>
          <w:spacing w:val="-21"/>
        </w:rPr>
        <w:t xml:space="preserve"> </w:t>
      </w:r>
      <w:r w:rsidRPr="00E551B3">
        <w:t>a</w:t>
      </w:r>
      <w:r w:rsidRPr="00E551B3">
        <w:rPr>
          <w:spacing w:val="-21"/>
        </w:rPr>
        <w:t xml:space="preserve"> </w:t>
      </w:r>
      <w:r w:rsidRPr="00E551B3">
        <w:rPr>
          <w:spacing w:val="-4"/>
        </w:rPr>
        <w:t>DPIA</w:t>
      </w:r>
    </w:p>
    <w:p w14:paraId="44873156" w14:textId="77777777" w:rsidR="00740876" w:rsidRPr="00E551B3" w:rsidRDefault="00740876" w:rsidP="00E551B3">
      <w:pPr>
        <w:pStyle w:val="BodyText"/>
        <w:rPr>
          <w:lang w:val="en-GB"/>
        </w:rPr>
      </w:pPr>
    </w:p>
    <w:tbl>
      <w:tblPr>
        <w:tblW w:w="9132" w:type="dxa"/>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32"/>
      </w:tblGrid>
      <w:tr w:rsidR="00740876" w:rsidRPr="00E551B3" w14:paraId="27E5BF79" w14:textId="77777777" w:rsidTr="00E551B3">
        <w:trPr>
          <w:trHeight w:val="1740"/>
        </w:trPr>
        <w:tc>
          <w:tcPr>
            <w:tcW w:w="9132" w:type="dxa"/>
            <w:shd w:val="clear" w:color="auto" w:fill="0A8787"/>
            <w:tcMar>
              <w:top w:w="142" w:type="dxa"/>
              <w:left w:w="142" w:type="dxa"/>
              <w:bottom w:w="142" w:type="dxa"/>
              <w:right w:w="142" w:type="dxa"/>
            </w:tcMar>
          </w:tcPr>
          <w:p w14:paraId="117C7AB0" w14:textId="7DA62EE7" w:rsidR="00740876" w:rsidRDefault="000056B9" w:rsidP="00E551B3">
            <w:pPr>
              <w:pStyle w:val="ListParagraph"/>
              <w:numPr>
                <w:ilvl w:val="1"/>
                <w:numId w:val="25"/>
              </w:numPr>
              <w:rPr>
                <w:b/>
                <w:bCs/>
                <w:color w:val="FFFFFF" w:themeColor="background1"/>
              </w:rPr>
            </w:pPr>
            <w:r w:rsidRPr="00E551B3">
              <w:rPr>
                <w:b/>
                <w:bCs/>
                <w:color w:val="FFFFFF" w:themeColor="background1"/>
              </w:rPr>
              <w:t>Explain broadly the purpose of the product and the type of processing it involves.</w:t>
            </w:r>
          </w:p>
          <w:p w14:paraId="6A548ECF" w14:textId="77777777" w:rsidR="00E551B3" w:rsidRPr="00E551B3" w:rsidRDefault="00E551B3" w:rsidP="00E551B3">
            <w:pPr>
              <w:pStyle w:val="ListParagraph"/>
              <w:numPr>
                <w:ilvl w:val="0"/>
                <w:numId w:val="0"/>
              </w:numPr>
              <w:ind w:left="720"/>
              <w:rPr>
                <w:b/>
                <w:bCs/>
                <w:color w:val="FFFFFF" w:themeColor="background1"/>
              </w:rPr>
            </w:pPr>
          </w:p>
          <w:p w14:paraId="6F7B63D6" w14:textId="77777777" w:rsidR="00740876" w:rsidRPr="00E551B3" w:rsidRDefault="000056B9" w:rsidP="00E551B3">
            <w:pPr>
              <w:ind w:left="0"/>
              <w:rPr>
                <w:color w:val="FFFFFF" w:themeColor="background1"/>
              </w:rPr>
            </w:pPr>
            <w:r w:rsidRPr="00E551B3">
              <w:rPr>
                <w:b/>
                <w:bCs/>
                <w:color w:val="FFFFFF" w:themeColor="background1"/>
                <w:u w:val="single"/>
              </w:rPr>
              <w:t>Explanatory note:</w:t>
            </w:r>
            <w:r w:rsidRPr="00E551B3">
              <w:rPr>
                <w:color w:val="FFFFFF" w:themeColor="background1"/>
              </w:rPr>
              <w:t xml:space="preserve"> provide just a short description of the purpose of the processing or product, as this will be expanded more on at ‘Step 2: Describe the processing’.</w:t>
            </w:r>
          </w:p>
          <w:p w14:paraId="6BB207E5" w14:textId="77777777" w:rsidR="00740876" w:rsidRPr="00E551B3" w:rsidRDefault="000056B9" w:rsidP="00E551B3">
            <w:pPr>
              <w:ind w:left="0"/>
            </w:pPr>
            <w:r w:rsidRPr="00E551B3">
              <w:rPr>
                <w:color w:val="FFFFFF" w:themeColor="background1"/>
              </w:rPr>
              <w:t>You can refer to and/ link other documents, such as project proposals and demos.</w:t>
            </w:r>
          </w:p>
        </w:tc>
      </w:tr>
      <w:tr w:rsidR="00740876" w:rsidRPr="00E551B3" w14:paraId="3F0CC0BB" w14:textId="77777777" w:rsidTr="00E551B3">
        <w:trPr>
          <w:trHeight w:val="5059"/>
        </w:trPr>
        <w:tc>
          <w:tcPr>
            <w:tcW w:w="9132" w:type="dxa"/>
            <w:tcMar>
              <w:top w:w="142" w:type="dxa"/>
              <w:left w:w="142" w:type="dxa"/>
              <w:bottom w:w="142" w:type="dxa"/>
              <w:right w:w="142" w:type="dxa"/>
            </w:tcMar>
          </w:tcPr>
          <w:p w14:paraId="33EF525C" w14:textId="77777777" w:rsidR="00740876" w:rsidRPr="00E551B3" w:rsidRDefault="000056B9" w:rsidP="00E551B3">
            <w:pPr>
              <w:ind w:left="0"/>
            </w:pPr>
            <w:r w:rsidRPr="00E551B3">
              <w:t>The overall aim of the Accurx platform is to improve communications between healthcare staff and patients to improve outcomes and productivity. The Ambient Scribe feature speciﬁcally allows healthcare professionals to focus on listening to their patients during consultations, rather than typing or drafting documents. By reducing administrative tasks, it helps them dedicate more time to patient care and improving the overall quality of consultations.</w:t>
            </w:r>
          </w:p>
          <w:p w14:paraId="7F375F3F" w14:textId="77777777" w:rsidR="00740876" w:rsidRPr="00E551B3" w:rsidRDefault="00740876" w:rsidP="00E551B3"/>
          <w:p w14:paraId="0A4DED33" w14:textId="77777777" w:rsidR="00740876" w:rsidRPr="00E551B3" w:rsidRDefault="000056B9" w:rsidP="00E551B3">
            <w:pPr>
              <w:ind w:left="0"/>
            </w:pPr>
            <w:r w:rsidRPr="00E551B3">
              <w:t>Therefore, the Accurx Scribe feature aims to transform and enhance the quality of clinical consultations and improve care outcomes for patients. The feature enables real-time transcription of consultations, allowing clinicians to focus fully on their patients rather than dividing their attention between conversation and typing up notes. This creates a more engaged and person-centred consultation experience, which supports improved communication and better patient satisfaction.</w:t>
            </w:r>
          </w:p>
          <w:p w14:paraId="6A9173FF" w14:textId="77777777" w:rsidR="00740876" w:rsidRPr="00E551B3" w:rsidRDefault="00740876" w:rsidP="00E551B3"/>
          <w:p w14:paraId="691BFFDC" w14:textId="77777777" w:rsidR="00740876" w:rsidRPr="00E551B3" w:rsidRDefault="000056B9" w:rsidP="00E551B3">
            <w:pPr>
              <w:ind w:left="0"/>
            </w:pPr>
            <w:r w:rsidRPr="00E551B3">
              <w:t>In short, the Accurx Scribe feature does the following after it is manually started by the user:</w:t>
            </w:r>
          </w:p>
          <w:p w14:paraId="43EE287C" w14:textId="47FDE688" w:rsidR="00E551B3" w:rsidRPr="00E551B3" w:rsidRDefault="000056B9" w:rsidP="00E551B3">
            <w:pPr>
              <w:pStyle w:val="ListParagraph"/>
              <w:numPr>
                <w:ilvl w:val="0"/>
                <w:numId w:val="29"/>
              </w:numPr>
            </w:pPr>
            <w:r w:rsidRPr="00E551B3">
              <w:rPr>
                <w:b/>
                <w:bCs/>
              </w:rPr>
              <w:t>Listens</w:t>
            </w:r>
            <w:r w:rsidRPr="00E551B3">
              <w:t xml:space="preserve"> to the conversation a clinician has with their patient during the consultation. The audio stream is processed in real-time during conversations and </w:t>
            </w:r>
            <w:r w:rsidRPr="00E551B3">
              <w:rPr>
                <w:u w:val="single"/>
              </w:rPr>
              <w:t xml:space="preserve">automatically </w:t>
            </w:r>
            <w:r w:rsidR="00E551B3" w:rsidRPr="00E551B3">
              <w:rPr>
                <w:u w:val="single"/>
              </w:rPr>
              <w:t>deleted</w:t>
            </w:r>
            <w:r w:rsidR="00E551B3" w:rsidRPr="00E551B3">
              <w:t xml:space="preserve"> as soon as the audio is transcribed by Accurx Scribe.</w:t>
            </w:r>
          </w:p>
          <w:p w14:paraId="22940772" w14:textId="77777777" w:rsidR="00E551B3" w:rsidRPr="00E551B3" w:rsidRDefault="00E551B3" w:rsidP="00E551B3">
            <w:pPr>
              <w:pStyle w:val="ListParagraph"/>
              <w:numPr>
                <w:ilvl w:val="0"/>
                <w:numId w:val="29"/>
              </w:numPr>
            </w:pPr>
            <w:r w:rsidRPr="00E551B3">
              <w:rPr>
                <w:b/>
                <w:bCs/>
              </w:rPr>
              <w:t>Transcribes</w:t>
            </w:r>
            <w:r w:rsidRPr="00E551B3">
              <w:t xml:space="preserve"> the conversation</w:t>
            </w:r>
          </w:p>
          <w:p w14:paraId="23EE778F" w14:textId="77777777" w:rsidR="00E551B3" w:rsidRPr="00E551B3" w:rsidRDefault="00E551B3" w:rsidP="00E551B3">
            <w:pPr>
              <w:pStyle w:val="ListParagraph"/>
              <w:numPr>
                <w:ilvl w:val="0"/>
                <w:numId w:val="29"/>
              </w:numPr>
            </w:pPr>
            <w:r w:rsidRPr="00E551B3">
              <w:rPr>
                <w:b/>
                <w:bCs/>
              </w:rPr>
              <w:t xml:space="preserve">Summarises </w:t>
            </w:r>
            <w:r w:rsidRPr="00E551B3">
              <w:t>the transcription of the conversation</w:t>
            </w:r>
          </w:p>
          <w:p w14:paraId="0E6D65F2" w14:textId="16AC65EF" w:rsidR="00E551B3" w:rsidRPr="00E551B3" w:rsidRDefault="00E551B3" w:rsidP="00E551B3">
            <w:pPr>
              <w:pStyle w:val="ListParagraph"/>
              <w:numPr>
                <w:ilvl w:val="0"/>
                <w:numId w:val="29"/>
              </w:numPr>
            </w:pPr>
            <w:r w:rsidRPr="00E551B3">
              <w:rPr>
                <w:b/>
                <w:bCs/>
              </w:rPr>
              <w:t>Generates</w:t>
            </w:r>
            <w:r w:rsidRPr="00E551B3">
              <w:t xml:space="preserve"> content based on the transcription, such as clinical notes, referral and/or patient letters</w:t>
            </w:r>
          </w:p>
          <w:p w14:paraId="0A9938CD" w14:textId="77777777" w:rsidR="00740876" w:rsidRPr="00E551B3" w:rsidRDefault="00E551B3" w:rsidP="00E551B3">
            <w:pPr>
              <w:pStyle w:val="ListParagraph"/>
              <w:numPr>
                <w:ilvl w:val="0"/>
                <w:numId w:val="29"/>
              </w:numPr>
            </w:pPr>
            <w:r w:rsidRPr="00E551B3">
              <w:rPr>
                <w:b/>
                <w:bCs/>
              </w:rPr>
              <w:t>Saves consultation notes and coding</w:t>
            </w:r>
            <w:r w:rsidRPr="00E551B3">
              <w:t xml:space="preserve"> back to the patient record.</w:t>
            </w:r>
          </w:p>
          <w:p w14:paraId="72338F48" w14:textId="1CCE8912" w:rsidR="00E551B3" w:rsidRPr="00E551B3" w:rsidRDefault="00E551B3" w:rsidP="00E551B3"/>
        </w:tc>
      </w:tr>
    </w:tbl>
    <w:p w14:paraId="674A9E46" w14:textId="77777777" w:rsidR="00740876" w:rsidRPr="00E551B3" w:rsidRDefault="00740876" w:rsidP="00E551B3">
      <w:pPr>
        <w:pStyle w:val="TableParagraph"/>
        <w:ind w:left="0"/>
        <w:rPr>
          <w:lang w:val="en-GB"/>
        </w:rPr>
        <w:sectPr w:rsidR="00740876" w:rsidRPr="00E551B3" w:rsidSect="00E551B3">
          <w:headerReference w:type="default" r:id="rId18"/>
          <w:type w:val="nextColumn"/>
          <w:pgSz w:w="11920" w:h="16840"/>
          <w:pgMar w:top="1440" w:right="1440" w:bottom="1440" w:left="1440" w:header="720" w:footer="0" w:gutter="0"/>
          <w:cols w:space="720"/>
        </w:sectPr>
      </w:pPr>
    </w:p>
    <w:tbl>
      <w:tblPr>
        <w:tblW w:w="8990" w:type="dxa"/>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90"/>
      </w:tblGrid>
      <w:tr w:rsidR="00740876" w:rsidRPr="00E551B3" w14:paraId="016F5F11" w14:textId="77777777" w:rsidTr="00E551B3">
        <w:trPr>
          <w:trHeight w:val="2055"/>
        </w:trPr>
        <w:tc>
          <w:tcPr>
            <w:tcW w:w="8990" w:type="dxa"/>
            <w:shd w:val="clear" w:color="auto" w:fill="0A8787"/>
            <w:tcMar>
              <w:top w:w="142" w:type="dxa"/>
              <w:left w:w="142" w:type="dxa"/>
              <w:bottom w:w="142" w:type="dxa"/>
              <w:right w:w="142" w:type="dxa"/>
            </w:tcMar>
          </w:tcPr>
          <w:p w14:paraId="795C677D" w14:textId="08782F10" w:rsidR="00740876" w:rsidRPr="00E551B3" w:rsidRDefault="000056B9" w:rsidP="00E551B3">
            <w:pPr>
              <w:pStyle w:val="ListParagraph"/>
              <w:numPr>
                <w:ilvl w:val="1"/>
                <w:numId w:val="25"/>
              </w:numPr>
              <w:rPr>
                <w:b/>
                <w:bCs/>
                <w:color w:val="FFFFFF" w:themeColor="background1"/>
              </w:rPr>
            </w:pPr>
            <w:r w:rsidRPr="00E551B3">
              <w:rPr>
                <w:b/>
                <w:bCs/>
                <w:color w:val="FFFFFF" w:themeColor="background1"/>
              </w:rPr>
              <w:lastRenderedPageBreak/>
              <w:t>Summarise why you identiﬁed the need for a DPIA</w:t>
            </w:r>
          </w:p>
          <w:p w14:paraId="31634CA6" w14:textId="77777777" w:rsidR="00E551B3" w:rsidRPr="00E551B3" w:rsidRDefault="00E551B3" w:rsidP="00E551B3">
            <w:pPr>
              <w:pStyle w:val="ListParagraph"/>
              <w:numPr>
                <w:ilvl w:val="0"/>
                <w:numId w:val="0"/>
              </w:numPr>
              <w:ind w:left="720"/>
              <w:rPr>
                <w:b/>
                <w:bCs/>
                <w:color w:val="FFFFFF" w:themeColor="background1"/>
              </w:rPr>
            </w:pPr>
          </w:p>
          <w:p w14:paraId="68FB2AFE" w14:textId="77777777" w:rsidR="00740876" w:rsidRPr="00E551B3" w:rsidRDefault="000056B9" w:rsidP="00E551B3">
            <w:pPr>
              <w:ind w:left="0"/>
              <w:rPr>
                <w:color w:val="FFFFFF" w:themeColor="background1"/>
              </w:rPr>
            </w:pPr>
            <w:r w:rsidRPr="00E551B3">
              <w:rPr>
                <w:b/>
                <w:bCs/>
                <w:color w:val="FFFFFF" w:themeColor="background1"/>
                <w:u w:val="single"/>
              </w:rPr>
              <w:t>Explanatory note:</w:t>
            </w:r>
            <w:r w:rsidRPr="00E551B3">
              <w:rPr>
                <w:color w:val="FFFFFF" w:themeColor="background1"/>
              </w:rPr>
              <w:t xml:space="preserve"> Provide the reasons on why a DPIA is required. Some examples might include:</w:t>
            </w:r>
          </w:p>
          <w:p w14:paraId="06AD4F2F" w14:textId="77777777" w:rsidR="00740876" w:rsidRPr="00E551B3" w:rsidRDefault="000056B9" w:rsidP="00E551B3">
            <w:pPr>
              <w:pStyle w:val="ListParagraph"/>
              <w:numPr>
                <w:ilvl w:val="0"/>
                <w:numId w:val="27"/>
              </w:numPr>
              <w:rPr>
                <w:color w:val="FFFFFF" w:themeColor="background1"/>
              </w:rPr>
            </w:pPr>
            <w:r w:rsidRPr="00E551B3">
              <w:rPr>
                <w:color w:val="FFFFFF" w:themeColor="background1"/>
              </w:rPr>
              <w:t>the product processes sensitive and/ or special category data;</w:t>
            </w:r>
          </w:p>
          <w:p w14:paraId="41C369AF" w14:textId="77777777" w:rsidR="00740876" w:rsidRPr="00E551B3" w:rsidRDefault="000056B9" w:rsidP="00E551B3">
            <w:pPr>
              <w:pStyle w:val="ListParagraph"/>
              <w:numPr>
                <w:ilvl w:val="0"/>
                <w:numId w:val="27"/>
              </w:numPr>
              <w:rPr>
                <w:color w:val="FFFFFF" w:themeColor="background1"/>
              </w:rPr>
            </w:pPr>
            <w:r w:rsidRPr="00E551B3">
              <w:rPr>
                <w:color w:val="FFFFFF" w:themeColor="background1"/>
              </w:rPr>
              <w:t>the product processes data on a large scale;</w:t>
            </w:r>
          </w:p>
          <w:p w14:paraId="00BA2D7A" w14:textId="0E9E12B6" w:rsidR="00E551B3" w:rsidRPr="00E551B3" w:rsidRDefault="000056B9" w:rsidP="00E551B3">
            <w:pPr>
              <w:pStyle w:val="ListParagraph"/>
              <w:numPr>
                <w:ilvl w:val="0"/>
                <w:numId w:val="27"/>
              </w:numPr>
            </w:pPr>
            <w:r w:rsidRPr="00E551B3">
              <w:rPr>
                <w:color w:val="FFFFFF" w:themeColor="background1"/>
              </w:rPr>
              <w:t>the processing will prevent data subjects from exercising a right</w:t>
            </w:r>
          </w:p>
        </w:tc>
      </w:tr>
      <w:tr w:rsidR="00740876" w:rsidRPr="00E551B3" w14:paraId="5EAFE4C1" w14:textId="77777777" w:rsidTr="00E551B3">
        <w:trPr>
          <w:trHeight w:val="3240"/>
        </w:trPr>
        <w:tc>
          <w:tcPr>
            <w:tcW w:w="8990" w:type="dxa"/>
            <w:tcMar>
              <w:top w:w="142" w:type="dxa"/>
              <w:left w:w="142" w:type="dxa"/>
              <w:bottom w:w="142" w:type="dxa"/>
              <w:right w:w="142" w:type="dxa"/>
            </w:tcMar>
          </w:tcPr>
          <w:p w14:paraId="289EB611" w14:textId="77777777" w:rsidR="00740876" w:rsidRPr="00E551B3" w:rsidRDefault="000056B9" w:rsidP="00E551B3">
            <w:pPr>
              <w:ind w:left="0"/>
            </w:pPr>
            <w:r w:rsidRPr="00E551B3">
              <w:t>The need for a DPIA was identiﬁed due to the processing on a large scale of health data relating to patients, which is sensitive and conﬁdential in nature, using new innovative technological solutions. Additionally, the transcribed consultations will also be matched with data from multiple sources, such as Personal Demographics Service (PDS), and/ or the Electronic Medical Record (as applicable). This is not available if using Accurx Scribe on the Mobile App.</w:t>
            </w:r>
          </w:p>
          <w:p w14:paraId="6BBB7390" w14:textId="77777777" w:rsidR="00740876" w:rsidRPr="00E551B3" w:rsidRDefault="00740876" w:rsidP="00E551B3">
            <w:pPr>
              <w:ind w:left="0"/>
            </w:pPr>
          </w:p>
          <w:p w14:paraId="63C9DFF9" w14:textId="77777777" w:rsidR="00740876" w:rsidRDefault="000056B9" w:rsidP="00E551B3">
            <w:pPr>
              <w:ind w:left="0"/>
            </w:pPr>
            <w:r w:rsidRPr="00E551B3">
              <w:t>Therefore, the DPIA is necessary to evaluate the risks to patients and their privacy associated with this type of processing and the mitigations in place to mitigate these risks, ensuring compliance with the data protection legislation.</w:t>
            </w:r>
          </w:p>
          <w:p w14:paraId="114D5483" w14:textId="77777777" w:rsidR="00E551B3" w:rsidRPr="00E551B3" w:rsidRDefault="00E551B3" w:rsidP="00E551B3">
            <w:pPr>
              <w:ind w:left="0"/>
            </w:pPr>
          </w:p>
        </w:tc>
      </w:tr>
    </w:tbl>
    <w:p w14:paraId="532A029D" w14:textId="77777777" w:rsidR="00E551B3" w:rsidRDefault="00E551B3" w:rsidP="00E551B3">
      <w:bookmarkStart w:id="2" w:name="Step_2:_Describe_the_processing_"/>
      <w:bookmarkEnd w:id="2"/>
    </w:p>
    <w:p w14:paraId="602FBE15" w14:textId="77777777" w:rsidR="00E551B3" w:rsidRDefault="00E551B3" w:rsidP="00E551B3"/>
    <w:p w14:paraId="7CBF0F29" w14:textId="474F9593" w:rsidR="00740876" w:rsidRPr="00E551B3" w:rsidRDefault="000056B9" w:rsidP="00E551B3">
      <w:pPr>
        <w:pStyle w:val="Heading1"/>
        <w:ind w:left="0"/>
      </w:pPr>
      <w:r w:rsidRPr="00E551B3">
        <w:t>Step</w:t>
      </w:r>
      <w:r w:rsidRPr="00E551B3">
        <w:rPr>
          <w:spacing w:val="-9"/>
        </w:rPr>
        <w:t xml:space="preserve"> </w:t>
      </w:r>
      <w:r w:rsidRPr="00E551B3">
        <w:t>2:</w:t>
      </w:r>
      <w:r w:rsidRPr="00E551B3">
        <w:rPr>
          <w:spacing w:val="-8"/>
        </w:rPr>
        <w:t xml:space="preserve"> </w:t>
      </w:r>
      <w:r w:rsidRPr="00E551B3">
        <w:t>Describe</w:t>
      </w:r>
      <w:r w:rsidRPr="00E551B3">
        <w:rPr>
          <w:spacing w:val="-9"/>
        </w:rPr>
        <w:t xml:space="preserve"> </w:t>
      </w:r>
      <w:r w:rsidRPr="00E551B3">
        <w:t>the</w:t>
      </w:r>
      <w:r w:rsidRPr="00E551B3">
        <w:rPr>
          <w:spacing w:val="-8"/>
        </w:rPr>
        <w:t xml:space="preserve"> </w:t>
      </w:r>
      <w:r w:rsidRPr="00E551B3">
        <w:t>processing</w:t>
      </w:r>
    </w:p>
    <w:p w14:paraId="0EB19B6F" w14:textId="77777777" w:rsidR="00A859B0" w:rsidRDefault="00A859B0" w:rsidP="00A859B0">
      <w:pPr>
        <w:ind w:left="0"/>
        <w:rPr>
          <w:w w:val="110"/>
        </w:rPr>
      </w:pPr>
      <w:bookmarkStart w:id="3" w:name="_Nature_of_processing_"/>
      <w:bookmarkEnd w:id="3"/>
    </w:p>
    <w:p w14:paraId="7ADD9A23" w14:textId="3D736334" w:rsidR="00740876" w:rsidRPr="00E551B3" w:rsidRDefault="000056B9" w:rsidP="00A859B0">
      <w:pPr>
        <w:ind w:left="0"/>
      </w:pPr>
      <w:r w:rsidRPr="00E551B3">
        <w:rPr>
          <w:w w:val="110"/>
        </w:rPr>
        <w:t>Nature</w:t>
      </w:r>
      <w:r w:rsidRPr="00E551B3">
        <w:rPr>
          <w:spacing w:val="-17"/>
          <w:w w:val="110"/>
        </w:rPr>
        <w:t xml:space="preserve"> </w:t>
      </w:r>
      <w:r w:rsidRPr="00E551B3">
        <w:rPr>
          <w:w w:val="110"/>
        </w:rPr>
        <w:t>of</w:t>
      </w:r>
      <w:r w:rsidRPr="00E551B3">
        <w:rPr>
          <w:spacing w:val="-16"/>
          <w:w w:val="110"/>
        </w:rPr>
        <w:t xml:space="preserve"> </w:t>
      </w:r>
      <w:r w:rsidRPr="00E551B3">
        <w:rPr>
          <w:w w:val="110"/>
        </w:rPr>
        <w:t>processing</w:t>
      </w:r>
    </w:p>
    <w:p w14:paraId="226F2B26" w14:textId="77777777" w:rsidR="00740876" w:rsidRPr="00E551B3" w:rsidRDefault="00740876" w:rsidP="00E551B3">
      <w:pPr>
        <w:pStyle w:val="BodyText"/>
        <w:rPr>
          <w:b/>
          <w:bCs/>
          <w:color w:val="FFFFFF" w:themeColor="background1"/>
          <w:lang w:val="en-GB"/>
        </w:rPr>
      </w:pPr>
    </w:p>
    <w:tbl>
      <w:tblPr>
        <w:tblW w:w="8951"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51"/>
      </w:tblGrid>
      <w:tr w:rsidR="00E551B3" w:rsidRPr="00E551B3" w14:paraId="616C5A8B" w14:textId="77777777" w:rsidTr="00E551B3">
        <w:trPr>
          <w:trHeight w:val="435"/>
        </w:trPr>
        <w:tc>
          <w:tcPr>
            <w:tcW w:w="8951" w:type="dxa"/>
            <w:shd w:val="clear" w:color="auto" w:fill="0A8787"/>
            <w:tcMar>
              <w:top w:w="142" w:type="dxa"/>
              <w:left w:w="142" w:type="dxa"/>
              <w:bottom w:w="142" w:type="dxa"/>
              <w:right w:w="142" w:type="dxa"/>
            </w:tcMar>
          </w:tcPr>
          <w:p w14:paraId="1DD72327" w14:textId="6A223C50" w:rsidR="00740876" w:rsidRPr="00E551B3" w:rsidRDefault="000056B9" w:rsidP="00E551B3">
            <w:pPr>
              <w:pStyle w:val="ListParagraph"/>
              <w:numPr>
                <w:ilvl w:val="1"/>
                <w:numId w:val="34"/>
              </w:numPr>
              <w:rPr>
                <w:b/>
                <w:bCs/>
                <w:color w:val="FFFFFF" w:themeColor="background1"/>
              </w:rPr>
            </w:pPr>
            <w:r w:rsidRPr="00E551B3">
              <w:rPr>
                <w:b/>
                <w:bCs/>
                <w:color w:val="FFFFFF" w:themeColor="background1"/>
              </w:rPr>
              <w:t>What is the source of the data?</w:t>
            </w:r>
          </w:p>
        </w:tc>
      </w:tr>
      <w:tr w:rsidR="00740876" w:rsidRPr="00E551B3" w14:paraId="1A13791E" w14:textId="77777777" w:rsidTr="00E551B3">
        <w:trPr>
          <w:trHeight w:val="2019"/>
        </w:trPr>
        <w:tc>
          <w:tcPr>
            <w:tcW w:w="8951" w:type="dxa"/>
            <w:tcMar>
              <w:top w:w="142" w:type="dxa"/>
              <w:left w:w="142" w:type="dxa"/>
              <w:bottom w:w="142" w:type="dxa"/>
              <w:right w:w="142" w:type="dxa"/>
            </w:tcMar>
          </w:tcPr>
          <w:p w14:paraId="14DA7C5C" w14:textId="77777777" w:rsidR="00740876" w:rsidRPr="00E551B3" w:rsidRDefault="000056B9" w:rsidP="00E551B3">
            <w:pPr>
              <w:ind w:left="0"/>
            </w:pPr>
            <w:r w:rsidRPr="00E551B3">
              <w:t>The sources of the data are:</w:t>
            </w:r>
          </w:p>
          <w:p w14:paraId="1CE1A48C" w14:textId="77777777" w:rsidR="00740876" w:rsidRPr="00E551B3" w:rsidRDefault="000056B9" w:rsidP="00E551B3">
            <w:pPr>
              <w:pStyle w:val="ListParagraph"/>
              <w:numPr>
                <w:ilvl w:val="0"/>
                <w:numId w:val="30"/>
              </w:numPr>
            </w:pPr>
            <w:r w:rsidRPr="00E551B3">
              <w:t>the patients and the healthcare professionals themselves whose consultation is being listened to, transcribed and, afterwards, used by the healthcare professionals to generate content as they see ﬁt; and</w:t>
            </w:r>
          </w:p>
          <w:p w14:paraId="68C62B2A" w14:textId="77777777" w:rsidR="00740876" w:rsidRDefault="000056B9" w:rsidP="00E551B3">
            <w:pPr>
              <w:pStyle w:val="ListParagraph"/>
              <w:numPr>
                <w:ilvl w:val="0"/>
                <w:numId w:val="30"/>
              </w:numPr>
            </w:pPr>
            <w:r w:rsidRPr="00E551B3">
              <w:t>the Personal Demographic Service (PDS) and/or the electronic medical systems used for fetching patient demographic information required to ensure that clinical notes are</w:t>
            </w:r>
            <w:r w:rsidR="00E551B3" w:rsidRPr="00E551B3">
              <w:t xml:space="preserve"> saved to the correct patient’s record. If using Accurx Scribe on the Mobile App, users cannot save a consultation to a patient’s record from the app.</w:t>
            </w:r>
          </w:p>
          <w:p w14:paraId="17726182" w14:textId="5243D656" w:rsidR="00E551B3" w:rsidRPr="00E551B3" w:rsidRDefault="00E551B3" w:rsidP="00E551B3">
            <w:pPr>
              <w:pStyle w:val="ListParagraph"/>
              <w:numPr>
                <w:ilvl w:val="0"/>
                <w:numId w:val="0"/>
              </w:numPr>
              <w:ind w:left="720"/>
            </w:pPr>
          </w:p>
        </w:tc>
      </w:tr>
    </w:tbl>
    <w:p w14:paraId="781A32E9" w14:textId="77777777" w:rsidR="00740876" w:rsidRPr="00E551B3" w:rsidRDefault="00740876" w:rsidP="00E551B3">
      <w:pPr>
        <w:pStyle w:val="TableParagraph"/>
        <w:rPr>
          <w:lang w:val="en-GB"/>
        </w:rPr>
        <w:sectPr w:rsidR="00740876" w:rsidRPr="00E551B3" w:rsidSect="00E551B3">
          <w:type w:val="nextColumn"/>
          <w:pgSz w:w="11920" w:h="16840"/>
          <w:pgMar w:top="1440" w:right="1440" w:bottom="1440" w:left="1440" w:header="720" w:footer="0" w:gutter="0"/>
          <w:cols w:space="720"/>
        </w:sectPr>
      </w:pPr>
    </w:p>
    <w:tbl>
      <w:tblPr>
        <w:tblW w:w="8800"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00"/>
      </w:tblGrid>
      <w:tr w:rsidR="00740876" w:rsidRPr="00E551B3" w14:paraId="73412878" w14:textId="77777777" w:rsidTr="002359FB">
        <w:trPr>
          <w:trHeight w:val="301"/>
        </w:trPr>
        <w:tc>
          <w:tcPr>
            <w:tcW w:w="8800" w:type="dxa"/>
            <w:shd w:val="clear" w:color="auto" w:fill="0A8787"/>
            <w:tcMar>
              <w:top w:w="142" w:type="dxa"/>
              <w:left w:w="142" w:type="dxa"/>
              <w:bottom w:w="142" w:type="dxa"/>
              <w:right w:w="142" w:type="dxa"/>
            </w:tcMar>
          </w:tcPr>
          <w:p w14:paraId="4C47A2E6" w14:textId="2650410A" w:rsidR="00740876" w:rsidRPr="00E551B3" w:rsidRDefault="000056B9" w:rsidP="00E551B3">
            <w:pPr>
              <w:pStyle w:val="ListParagraph"/>
              <w:numPr>
                <w:ilvl w:val="1"/>
                <w:numId w:val="34"/>
              </w:numPr>
              <w:rPr>
                <w:b/>
                <w:bCs/>
              </w:rPr>
            </w:pPr>
            <w:r w:rsidRPr="00E551B3">
              <w:rPr>
                <w:b/>
                <w:bCs/>
                <w:color w:val="FFFFFF" w:themeColor="background1"/>
              </w:rPr>
              <w:lastRenderedPageBreak/>
              <w:t>How will the data be collected?</w:t>
            </w:r>
          </w:p>
        </w:tc>
      </w:tr>
      <w:tr w:rsidR="00740876" w:rsidRPr="00E551B3" w14:paraId="73E3F9CD" w14:textId="77777777" w:rsidTr="002359FB">
        <w:trPr>
          <w:trHeight w:val="1719"/>
        </w:trPr>
        <w:tc>
          <w:tcPr>
            <w:tcW w:w="8800" w:type="dxa"/>
            <w:tcMar>
              <w:top w:w="142" w:type="dxa"/>
              <w:left w:w="142" w:type="dxa"/>
              <w:bottom w:w="142" w:type="dxa"/>
              <w:right w:w="142" w:type="dxa"/>
            </w:tcMar>
          </w:tcPr>
          <w:p w14:paraId="25BA7869" w14:textId="77777777" w:rsidR="00740876" w:rsidRPr="00E551B3" w:rsidRDefault="000056B9" w:rsidP="00E551B3">
            <w:pPr>
              <w:ind w:left="0"/>
            </w:pPr>
            <w:r w:rsidRPr="00E551B3">
              <w:t>The data is generated directly from patients and healthcare professionals during their consultation where Accurx Scribe is used.</w:t>
            </w:r>
          </w:p>
          <w:p w14:paraId="7DAA0E83" w14:textId="77777777" w:rsidR="00740876" w:rsidRPr="00E551B3" w:rsidRDefault="00740876" w:rsidP="00E551B3"/>
          <w:p w14:paraId="3D4D38FC" w14:textId="77777777" w:rsidR="00740876" w:rsidRDefault="000056B9" w:rsidP="00E551B3">
            <w:pPr>
              <w:ind w:left="0"/>
            </w:pPr>
            <w:r w:rsidRPr="00E551B3">
              <w:t>Demographic data obtained from the PDS and/or electronic medical systems is obtained as part of the secure integrations that Accurx maintains with these systems.</w:t>
            </w:r>
          </w:p>
          <w:p w14:paraId="7FFBA488" w14:textId="77777777" w:rsidR="00E551B3" w:rsidRPr="00E551B3" w:rsidRDefault="00E551B3" w:rsidP="00E551B3">
            <w:pPr>
              <w:ind w:left="0"/>
            </w:pPr>
          </w:p>
        </w:tc>
      </w:tr>
      <w:tr w:rsidR="00740876" w:rsidRPr="00E551B3" w14:paraId="0AF29A2F" w14:textId="77777777" w:rsidTr="002359FB">
        <w:trPr>
          <w:trHeight w:val="314"/>
        </w:trPr>
        <w:tc>
          <w:tcPr>
            <w:tcW w:w="8800" w:type="dxa"/>
            <w:shd w:val="clear" w:color="auto" w:fill="0A8787"/>
            <w:tcMar>
              <w:top w:w="142" w:type="dxa"/>
              <w:left w:w="142" w:type="dxa"/>
              <w:bottom w:w="142" w:type="dxa"/>
              <w:right w:w="142" w:type="dxa"/>
            </w:tcMar>
          </w:tcPr>
          <w:p w14:paraId="0BF32C2E" w14:textId="13D95C8A" w:rsidR="00740876" w:rsidRPr="00E551B3" w:rsidRDefault="000056B9" w:rsidP="00E551B3">
            <w:pPr>
              <w:pStyle w:val="ListParagraph"/>
              <w:numPr>
                <w:ilvl w:val="1"/>
                <w:numId w:val="34"/>
              </w:numPr>
              <w:rPr>
                <w:b/>
                <w:bCs/>
              </w:rPr>
            </w:pPr>
            <w:r w:rsidRPr="00E551B3">
              <w:rPr>
                <w:b/>
                <w:bCs/>
                <w:color w:val="FFFFFF" w:themeColor="background1"/>
              </w:rPr>
              <w:t>How will the data be used?</w:t>
            </w:r>
          </w:p>
        </w:tc>
      </w:tr>
      <w:tr w:rsidR="00740876" w:rsidRPr="00E551B3" w14:paraId="09596D2A" w14:textId="77777777" w:rsidTr="002359FB">
        <w:trPr>
          <w:trHeight w:val="3219"/>
        </w:trPr>
        <w:tc>
          <w:tcPr>
            <w:tcW w:w="8800" w:type="dxa"/>
            <w:tcMar>
              <w:top w:w="142" w:type="dxa"/>
              <w:left w:w="142" w:type="dxa"/>
              <w:bottom w:w="142" w:type="dxa"/>
              <w:right w:w="142" w:type="dxa"/>
            </w:tcMar>
          </w:tcPr>
          <w:p w14:paraId="1811BCC4" w14:textId="77777777" w:rsidR="00740876" w:rsidRPr="00E551B3" w:rsidRDefault="000056B9" w:rsidP="00E551B3">
            <w:pPr>
              <w:ind w:left="0"/>
            </w:pPr>
            <w:r w:rsidRPr="00E551B3">
              <w:t>Generated outputs are presented to healthcare professionals in the product interface to support good clinical record-keeping and to better enable them to make decisions about next actions required from patient care perspective through reviewing the generated outputs.</w:t>
            </w:r>
          </w:p>
          <w:p w14:paraId="7B836DD0" w14:textId="77777777" w:rsidR="00740876" w:rsidRPr="00E551B3" w:rsidRDefault="00740876" w:rsidP="00E551B3"/>
          <w:p w14:paraId="7C18B0C1" w14:textId="77777777" w:rsidR="00740876" w:rsidRPr="00E551B3" w:rsidRDefault="000056B9" w:rsidP="00E551B3">
            <w:pPr>
              <w:ind w:left="0"/>
            </w:pPr>
            <w:r w:rsidRPr="00E551B3">
              <w:t>Healthcare professionals can generate content based on the transcription of the consultation, such as clinical notes, referral letters and patient letters. These documents are generated based on templates already deﬁned within the product.</w:t>
            </w:r>
          </w:p>
          <w:p w14:paraId="5A41E767" w14:textId="77777777" w:rsidR="00740876" w:rsidRPr="00E551B3" w:rsidRDefault="00740876" w:rsidP="00E551B3"/>
          <w:p w14:paraId="39FD4581" w14:textId="77777777" w:rsidR="00740876" w:rsidRDefault="000056B9" w:rsidP="00E551B3">
            <w:pPr>
              <w:ind w:left="0"/>
            </w:pPr>
            <w:r w:rsidRPr="00E551B3">
              <w:t>The product also allows healthcare professionals to save any content generated back to the patient’s record.</w:t>
            </w:r>
          </w:p>
          <w:p w14:paraId="2D574E09" w14:textId="77777777" w:rsidR="00E551B3" w:rsidRPr="00E551B3" w:rsidRDefault="00E551B3" w:rsidP="00E551B3">
            <w:pPr>
              <w:ind w:left="0"/>
            </w:pPr>
          </w:p>
        </w:tc>
      </w:tr>
      <w:tr w:rsidR="00740876" w:rsidRPr="00E551B3" w14:paraId="72A696A3" w14:textId="77777777" w:rsidTr="002359FB">
        <w:trPr>
          <w:trHeight w:val="540"/>
        </w:trPr>
        <w:tc>
          <w:tcPr>
            <w:tcW w:w="8800" w:type="dxa"/>
            <w:shd w:val="clear" w:color="auto" w:fill="0A8787"/>
            <w:tcMar>
              <w:top w:w="142" w:type="dxa"/>
              <w:left w:w="142" w:type="dxa"/>
              <w:bottom w:w="142" w:type="dxa"/>
              <w:right w:w="142" w:type="dxa"/>
            </w:tcMar>
          </w:tcPr>
          <w:p w14:paraId="46BD9915" w14:textId="21074172" w:rsidR="00740876" w:rsidRPr="00E551B3" w:rsidRDefault="000056B9" w:rsidP="00E551B3">
            <w:pPr>
              <w:pStyle w:val="ListParagraph"/>
              <w:numPr>
                <w:ilvl w:val="1"/>
                <w:numId w:val="34"/>
              </w:numPr>
              <w:rPr>
                <w:b/>
                <w:bCs/>
              </w:rPr>
            </w:pPr>
            <w:r w:rsidRPr="00E551B3">
              <w:rPr>
                <w:b/>
                <w:bCs/>
                <w:color w:val="FFFFFF" w:themeColor="background1"/>
              </w:rPr>
              <w:t>How will the data be deleted?</w:t>
            </w:r>
          </w:p>
        </w:tc>
      </w:tr>
      <w:tr w:rsidR="00E551B3" w:rsidRPr="00E551B3" w14:paraId="1DD837C9" w14:textId="77777777" w:rsidTr="002359FB">
        <w:trPr>
          <w:trHeight w:val="540"/>
        </w:trPr>
        <w:tc>
          <w:tcPr>
            <w:tcW w:w="8800" w:type="dxa"/>
            <w:tcMar>
              <w:top w:w="142" w:type="dxa"/>
              <w:left w:w="142" w:type="dxa"/>
              <w:bottom w:w="142" w:type="dxa"/>
              <w:right w:w="142" w:type="dxa"/>
            </w:tcMar>
          </w:tcPr>
          <w:p w14:paraId="0AD7C21B" w14:textId="77777777" w:rsidR="00E551B3" w:rsidRPr="00E551B3" w:rsidRDefault="00E551B3" w:rsidP="00E551B3">
            <w:pPr>
              <w:ind w:left="0"/>
            </w:pPr>
            <w:r w:rsidRPr="00E551B3">
              <w:t>The audio stream is processed in real-time during conversations and automatically deleted as soon as the audio is transcribed by Scribe. This ensures that the audio, which is highly sensitive, is not retained any longer than necessary to fulﬁl the necessary purpose.</w:t>
            </w:r>
          </w:p>
          <w:p w14:paraId="123E4055" w14:textId="77777777" w:rsidR="00E551B3" w:rsidRPr="00E551B3" w:rsidRDefault="00E551B3" w:rsidP="00E551B3"/>
          <w:p w14:paraId="7936AB08" w14:textId="77777777" w:rsidR="00E551B3" w:rsidRPr="00E551B3" w:rsidRDefault="00E551B3" w:rsidP="00E551B3">
            <w:pPr>
              <w:ind w:left="0"/>
            </w:pPr>
            <w:r w:rsidRPr="00E551B3">
              <w:t>Outputs generated by Scribe, such as transcriptions, clinical notes, and summaries, are retained as identiﬁable personal data for a period of 30 days for healthcare professional users to access.</w:t>
            </w:r>
          </w:p>
          <w:p w14:paraId="414C4DEA" w14:textId="77777777" w:rsidR="00E551B3" w:rsidRPr="00E551B3" w:rsidRDefault="00E551B3" w:rsidP="00E551B3"/>
          <w:p w14:paraId="012C64E1" w14:textId="77777777" w:rsidR="00E551B3" w:rsidRDefault="00E551B3" w:rsidP="00E551B3">
            <w:pPr>
              <w:ind w:left="0"/>
            </w:pPr>
            <w:r w:rsidRPr="00E551B3">
              <w:t xml:space="preserve">During this 30-day period, a small number of outputs are extracted for clinical review, in line with statutory obligations relating to medical devices. The number of outputs selected for this process is derived from a statistically-robust methodology to ensure a meaningful analysis of error rates. In addition to these </w:t>
            </w:r>
          </w:p>
          <w:p w14:paraId="2C31F647" w14:textId="77777777" w:rsidR="00E551B3" w:rsidRDefault="00E551B3" w:rsidP="00E551B3">
            <w:pPr>
              <w:ind w:left="0"/>
            </w:pPr>
          </w:p>
          <w:p w14:paraId="6B593276" w14:textId="1F26BD1E" w:rsidR="00E551B3" w:rsidRPr="00E551B3" w:rsidRDefault="00E551B3" w:rsidP="00E551B3">
            <w:pPr>
              <w:ind w:left="0"/>
            </w:pPr>
            <w:r w:rsidRPr="00E551B3">
              <w:lastRenderedPageBreak/>
              <w:t xml:space="preserve">sampled outputs, any outputs identiﬁed by clinicians as erroneous or otherwise concerning are also included for review. Please see </w:t>
            </w:r>
            <w:hyperlink r:id="rId19" w:anchor="%3A~%3Atext%3DThat%20said%2C%20we%2Cprotection%20and%20trust">
              <w:r w:rsidRPr="00E551B3">
                <w:rPr>
                  <w:rStyle w:val="Hyperlink"/>
                </w:rPr>
                <w:t>here</w:t>
              </w:r>
            </w:hyperlink>
            <w:r w:rsidRPr="00E551B3">
              <w:t xml:space="preserve"> for more information about how these outputs are processed for clinical safety purposes.</w:t>
            </w:r>
          </w:p>
          <w:p w14:paraId="57F1D3AC" w14:textId="77777777" w:rsidR="00E551B3" w:rsidRPr="00E551B3" w:rsidRDefault="00E551B3" w:rsidP="00E551B3"/>
          <w:p w14:paraId="51DB1101" w14:textId="08A16296" w:rsidR="002359FB" w:rsidRDefault="00E551B3" w:rsidP="002359FB">
            <w:pPr>
              <w:ind w:left="0"/>
            </w:pPr>
            <w:r w:rsidRPr="00E551B3">
              <w:t xml:space="preserve">After this 30-day period, </w:t>
            </w:r>
            <w:proofErr w:type="gramStart"/>
            <w:r w:rsidRPr="00E551B3">
              <w:t>the majority of</w:t>
            </w:r>
            <w:proofErr w:type="gramEnd"/>
            <w:r w:rsidRPr="00E551B3">
              <w:t xml:space="preserve"> outputs are permanently and securely deleted. A small number, again derived from a </w:t>
            </w:r>
            <w:proofErr w:type="gramStart"/>
            <w:r w:rsidR="002359FB">
              <w:t>statistically-robust</w:t>
            </w:r>
            <w:proofErr w:type="gramEnd"/>
            <w:r w:rsidR="002359FB">
              <w:t xml:space="preserve"> methodology, is retained to support testing of any changes to the underlying AI model’s system prompt resulting from clinical review or other identified improvements. These outputs are:</w:t>
            </w:r>
          </w:p>
          <w:p w14:paraId="5C283452" w14:textId="2D2EAAE7" w:rsidR="002359FB" w:rsidRDefault="002359FB" w:rsidP="002359FB">
            <w:pPr>
              <w:pStyle w:val="ListParagraph"/>
              <w:numPr>
                <w:ilvl w:val="0"/>
                <w:numId w:val="47"/>
              </w:numPr>
            </w:pPr>
            <w:r>
              <w:t xml:space="preserve">selected using a </w:t>
            </w:r>
            <w:proofErr w:type="gramStart"/>
            <w:r>
              <w:t>statistically-robust</w:t>
            </w:r>
            <w:proofErr w:type="gramEnd"/>
            <w:r>
              <w:t xml:space="preserve"> methodology to ensure meaningful regression testing can occur;</w:t>
            </w:r>
          </w:p>
          <w:p w14:paraId="0D6C0948" w14:textId="10D85272" w:rsidR="002359FB" w:rsidRDefault="002359FB" w:rsidP="002359FB">
            <w:pPr>
              <w:pStyle w:val="ListParagraph"/>
              <w:numPr>
                <w:ilvl w:val="0"/>
                <w:numId w:val="47"/>
              </w:numPr>
            </w:pPr>
            <w:r>
              <w:t>minimised using Named Entity Recognition techniques to redact both structured and free-text patient data, resulting in outputs that align with the ICO’s definition of “effectively anonymised” (ensuring that for this specific use case, it is no longer considered personal data); and</w:t>
            </w:r>
          </w:p>
          <w:p w14:paraId="04ACBA52" w14:textId="0374B311" w:rsidR="002359FB" w:rsidRDefault="002359FB" w:rsidP="002359FB">
            <w:pPr>
              <w:pStyle w:val="ListParagraph"/>
              <w:numPr>
                <w:ilvl w:val="0"/>
                <w:numId w:val="47"/>
              </w:numPr>
            </w:pPr>
            <w:r>
              <w:t xml:space="preserve">support </w:t>
            </w:r>
            <w:proofErr w:type="gramStart"/>
            <w:r>
              <w:t>statistically-valid</w:t>
            </w:r>
            <w:proofErr w:type="gramEnd"/>
            <w:r>
              <w:t xml:space="preserve"> post-market performance monitoring, detection of rare safety-relevant errors, and compliance with ISO 14971, ISO/TR 20416, and DCB0129 obligations.</w:t>
            </w:r>
          </w:p>
          <w:p w14:paraId="2FBF7396" w14:textId="77777777" w:rsidR="002359FB" w:rsidRDefault="002359FB" w:rsidP="002359FB">
            <w:pPr>
              <w:pStyle w:val="ListParagraph"/>
              <w:numPr>
                <w:ilvl w:val="0"/>
                <w:numId w:val="0"/>
              </w:numPr>
              <w:ind w:left="720"/>
            </w:pPr>
          </w:p>
          <w:p w14:paraId="717480E0" w14:textId="3D6E1C1F" w:rsidR="002359FB" w:rsidRDefault="002359FB" w:rsidP="002359FB">
            <w:pPr>
              <w:ind w:left="0"/>
            </w:pPr>
            <w:r>
              <w:t>Regardless of the steps taken to minimise personal data in the outputs, they continue to be treated with the same technical and organisational measures as if they were fully identifiable, further reducing the likelihood of unintended re-identification of individuals.</w:t>
            </w:r>
          </w:p>
          <w:p w14:paraId="53A00B97" w14:textId="77777777" w:rsidR="002359FB" w:rsidRDefault="002359FB" w:rsidP="002359FB">
            <w:pPr>
              <w:ind w:left="0"/>
            </w:pPr>
          </w:p>
          <w:p w14:paraId="1D810E35" w14:textId="234BB83C" w:rsidR="002359FB" w:rsidRDefault="002359FB" w:rsidP="002359FB">
            <w:pPr>
              <w:ind w:left="0"/>
            </w:pPr>
            <w:r>
              <w:t xml:space="preserve">Accurx have also taken into account peer-reviewed research and other published guidance relating to data minimisation and re-identification risk, such as </w:t>
            </w:r>
            <w:hyperlink r:id="rId20" w:history="1">
              <w:r w:rsidRPr="002359FB">
                <w:rPr>
                  <w:rStyle w:val="Hyperlink"/>
                </w:rPr>
                <w:t>this</w:t>
              </w:r>
            </w:hyperlink>
            <w:r>
              <w:t>.</w:t>
            </w:r>
          </w:p>
          <w:p w14:paraId="4241A413" w14:textId="77777777" w:rsidR="002359FB" w:rsidRDefault="002359FB" w:rsidP="002359FB">
            <w:pPr>
              <w:ind w:left="0"/>
            </w:pPr>
          </w:p>
          <w:p w14:paraId="7B0AD267" w14:textId="77777777" w:rsidR="002359FB" w:rsidRDefault="002359FB" w:rsidP="002359FB">
            <w:pPr>
              <w:ind w:left="0"/>
            </w:pPr>
            <w:r>
              <w:t>Scribe’s underlying AI model is not trained or re-weighted using any patient data.</w:t>
            </w:r>
          </w:p>
          <w:p w14:paraId="1DB2A401" w14:textId="77777777" w:rsidR="002359FB" w:rsidRDefault="002359FB" w:rsidP="002359FB">
            <w:pPr>
              <w:ind w:left="0"/>
            </w:pPr>
          </w:p>
          <w:p w14:paraId="6936C0BC" w14:textId="67307A91" w:rsidR="002359FB" w:rsidRDefault="002359FB" w:rsidP="002359FB">
            <w:pPr>
              <w:ind w:left="0"/>
            </w:pPr>
            <w:r>
              <w:t>Throughout the duration of the service contract, Accurx, as a Data Processor, will comply with any data deletion instructions reasonably given by the Data Controllers. Adhering to the NHS Information Governance Standards, Accurx requires a signed confirmation from the Data Controller’s Caldicott Guardian/DPO, co-signed by a senior clinical representative.</w:t>
            </w:r>
          </w:p>
          <w:p w14:paraId="6C04ED7E" w14:textId="77777777" w:rsidR="002359FB" w:rsidRDefault="002359FB" w:rsidP="002359FB">
            <w:pPr>
              <w:ind w:left="0"/>
            </w:pPr>
          </w:p>
          <w:p w14:paraId="73526298" w14:textId="748CEE4B" w:rsidR="00E551B3" w:rsidRDefault="002359FB" w:rsidP="002359FB">
            <w:pPr>
              <w:ind w:left="0"/>
            </w:pPr>
            <w:r>
              <w:t>In the event of termination of the service contract, Accurx will delete or return all existing data within 90 days of the contract termination date, in line with our Data Processing Agreement (DPA).</w:t>
            </w:r>
          </w:p>
          <w:p w14:paraId="460DE35D" w14:textId="3A9D5DC0" w:rsidR="00E551B3" w:rsidRPr="00E551B3" w:rsidRDefault="00E551B3" w:rsidP="00E551B3">
            <w:pPr>
              <w:ind w:left="0"/>
            </w:pPr>
          </w:p>
        </w:tc>
      </w:tr>
      <w:tr w:rsidR="002359FB" w:rsidRPr="00E551B3" w14:paraId="3A05FC78" w14:textId="77777777" w:rsidTr="002359FB">
        <w:trPr>
          <w:trHeight w:val="298"/>
        </w:trPr>
        <w:tc>
          <w:tcPr>
            <w:tcW w:w="8800" w:type="dxa"/>
            <w:shd w:val="clear" w:color="auto" w:fill="0A8787"/>
            <w:tcMar>
              <w:top w:w="142" w:type="dxa"/>
              <w:left w:w="142" w:type="dxa"/>
              <w:bottom w:w="142" w:type="dxa"/>
              <w:right w:w="142" w:type="dxa"/>
            </w:tcMar>
          </w:tcPr>
          <w:p w14:paraId="25C2B77D" w14:textId="64D153D3" w:rsidR="002359FB" w:rsidRPr="002359FB" w:rsidRDefault="002359FB" w:rsidP="002359FB">
            <w:pPr>
              <w:pStyle w:val="ListParagraph"/>
              <w:numPr>
                <w:ilvl w:val="1"/>
                <w:numId w:val="34"/>
              </w:numPr>
              <w:rPr>
                <w:b/>
                <w:bCs/>
              </w:rPr>
            </w:pPr>
            <w:r w:rsidRPr="002359FB">
              <w:rPr>
                <w:b/>
                <w:bCs/>
                <w:color w:val="FFFFFF" w:themeColor="background1"/>
              </w:rPr>
              <w:lastRenderedPageBreak/>
              <w:t>Will the data be shared with anyone?</w:t>
            </w:r>
          </w:p>
        </w:tc>
      </w:tr>
      <w:tr w:rsidR="002359FB" w:rsidRPr="00E551B3" w14:paraId="2EA19F85" w14:textId="77777777" w:rsidTr="002359FB">
        <w:trPr>
          <w:trHeight w:val="2364"/>
        </w:trPr>
        <w:tc>
          <w:tcPr>
            <w:tcW w:w="8800" w:type="dxa"/>
            <w:tcMar>
              <w:top w:w="142" w:type="dxa"/>
              <w:left w:w="142" w:type="dxa"/>
              <w:bottom w:w="142" w:type="dxa"/>
              <w:right w:w="142" w:type="dxa"/>
            </w:tcMar>
          </w:tcPr>
          <w:p w14:paraId="1C174FD4" w14:textId="77777777" w:rsidR="002359FB" w:rsidRPr="002359FB" w:rsidRDefault="002359FB" w:rsidP="002359FB">
            <w:pPr>
              <w:ind w:left="0"/>
            </w:pPr>
            <w:r w:rsidRPr="002359FB">
              <w:t>A healthcare professional user may choose to share Scribe outputs with other healthcare professionals or the patient themselves as part of providing care.</w:t>
            </w:r>
          </w:p>
          <w:p w14:paraId="455E2D11" w14:textId="77777777" w:rsidR="002359FB" w:rsidRPr="002359FB" w:rsidRDefault="002359FB" w:rsidP="002359FB"/>
          <w:p w14:paraId="4A04A102" w14:textId="3CB42D27" w:rsidR="002359FB" w:rsidRPr="002359FB" w:rsidRDefault="002359FB" w:rsidP="002359FB">
            <w:pPr>
              <w:ind w:left="0"/>
              <w:rPr>
                <w:b/>
                <w:bCs/>
                <w:color w:val="FFFFFF" w:themeColor="background1"/>
              </w:rPr>
            </w:pPr>
            <w:r w:rsidRPr="002359FB">
              <w:t xml:space="preserve">To the extent required for the provision of the service, Accurx will only share data with the sub-processors (such as cloud service providers) involved in delivery of the Accurx software platform. </w:t>
            </w:r>
            <w:proofErr w:type="gramStart"/>
            <w:r w:rsidRPr="002359FB">
              <w:t>All of</w:t>
            </w:r>
            <w:proofErr w:type="gramEnd"/>
            <w:r w:rsidRPr="002359FB">
              <w:t xml:space="preserve"> Accurx’s sub-processors are contracted with terms satisfying the requirements of UK-GDPR Article 28.</w:t>
            </w:r>
          </w:p>
        </w:tc>
      </w:tr>
      <w:tr w:rsidR="002359FB" w:rsidRPr="00E551B3" w14:paraId="58236023" w14:textId="77777777" w:rsidTr="002359FB">
        <w:trPr>
          <w:trHeight w:val="298"/>
        </w:trPr>
        <w:tc>
          <w:tcPr>
            <w:tcW w:w="8800" w:type="dxa"/>
            <w:shd w:val="clear" w:color="auto" w:fill="0A8787"/>
            <w:tcMar>
              <w:top w:w="142" w:type="dxa"/>
              <w:left w:w="142" w:type="dxa"/>
              <w:bottom w:w="142" w:type="dxa"/>
              <w:right w:w="142" w:type="dxa"/>
            </w:tcMar>
          </w:tcPr>
          <w:p w14:paraId="137A5BE0" w14:textId="3ED7AF69" w:rsidR="002359FB" w:rsidRPr="002359FB" w:rsidRDefault="002359FB" w:rsidP="002359FB">
            <w:pPr>
              <w:pStyle w:val="ListParagraph"/>
              <w:numPr>
                <w:ilvl w:val="1"/>
                <w:numId w:val="34"/>
              </w:numPr>
              <w:rPr>
                <w:b/>
                <w:bCs/>
                <w:color w:val="FFFFFF" w:themeColor="background1"/>
              </w:rPr>
            </w:pPr>
            <w:r w:rsidRPr="002359FB">
              <w:rPr>
                <w:b/>
                <w:bCs/>
                <w:color w:val="FFFFFF" w:themeColor="background1"/>
                <w:w w:val="110"/>
              </w:rPr>
              <w:t>How</w:t>
            </w:r>
            <w:r w:rsidRPr="002359FB">
              <w:rPr>
                <w:b/>
                <w:bCs/>
                <w:color w:val="FFFFFF" w:themeColor="background1"/>
                <w:spacing w:val="-11"/>
                <w:w w:val="110"/>
              </w:rPr>
              <w:t xml:space="preserve"> </w:t>
            </w:r>
            <w:r w:rsidRPr="002359FB">
              <w:rPr>
                <w:b/>
                <w:bCs/>
                <w:color w:val="FFFFFF" w:themeColor="background1"/>
                <w:w w:val="110"/>
              </w:rPr>
              <w:t>will</w:t>
            </w:r>
            <w:r w:rsidRPr="002359FB">
              <w:rPr>
                <w:b/>
                <w:bCs/>
                <w:color w:val="FFFFFF" w:themeColor="background1"/>
                <w:spacing w:val="-12"/>
                <w:w w:val="110"/>
              </w:rPr>
              <w:t xml:space="preserve"> </w:t>
            </w:r>
            <w:r w:rsidRPr="002359FB">
              <w:rPr>
                <w:b/>
                <w:bCs/>
                <w:color w:val="FFFFFF" w:themeColor="background1"/>
                <w:w w:val="110"/>
              </w:rPr>
              <w:t>the</w:t>
            </w:r>
            <w:r w:rsidRPr="002359FB">
              <w:rPr>
                <w:b/>
                <w:bCs/>
                <w:color w:val="FFFFFF" w:themeColor="background1"/>
                <w:spacing w:val="-11"/>
                <w:w w:val="110"/>
              </w:rPr>
              <w:t xml:space="preserve"> </w:t>
            </w:r>
            <w:r w:rsidRPr="002359FB">
              <w:rPr>
                <w:b/>
                <w:bCs/>
                <w:color w:val="FFFFFF" w:themeColor="background1"/>
                <w:w w:val="110"/>
              </w:rPr>
              <w:t>data</w:t>
            </w:r>
            <w:r w:rsidRPr="002359FB">
              <w:rPr>
                <w:b/>
                <w:bCs/>
                <w:color w:val="FFFFFF" w:themeColor="background1"/>
                <w:spacing w:val="-12"/>
                <w:w w:val="110"/>
              </w:rPr>
              <w:t xml:space="preserve"> </w:t>
            </w:r>
            <w:r w:rsidRPr="002359FB">
              <w:rPr>
                <w:b/>
                <w:bCs/>
                <w:color w:val="FFFFFF" w:themeColor="background1"/>
                <w:spacing w:val="-4"/>
                <w:w w:val="110"/>
              </w:rPr>
              <w:t>ﬂow?</w:t>
            </w:r>
          </w:p>
        </w:tc>
      </w:tr>
      <w:tr w:rsidR="002359FB" w:rsidRPr="00E551B3" w14:paraId="0AF00A65" w14:textId="77777777" w:rsidTr="002359FB">
        <w:trPr>
          <w:trHeight w:val="298"/>
        </w:trPr>
        <w:tc>
          <w:tcPr>
            <w:tcW w:w="8800" w:type="dxa"/>
            <w:tcMar>
              <w:top w:w="142" w:type="dxa"/>
              <w:left w:w="142" w:type="dxa"/>
              <w:bottom w:w="142" w:type="dxa"/>
              <w:right w:w="142" w:type="dxa"/>
            </w:tcMar>
          </w:tcPr>
          <w:p w14:paraId="27AF8639" w14:textId="2BB6036A" w:rsidR="002359FB" w:rsidRPr="002359FB" w:rsidRDefault="002359FB" w:rsidP="002359FB">
            <w:pPr>
              <w:ind w:left="0"/>
            </w:pPr>
            <w:r w:rsidRPr="002359FB">
              <w:rPr>
                <w:noProof/>
              </w:rPr>
              <w:drawing>
                <wp:anchor distT="0" distB="0" distL="114300" distR="114300" simplePos="0" relativeHeight="251965440" behindDoc="0" locked="0" layoutInCell="1" allowOverlap="1" wp14:anchorId="25B56C08" wp14:editId="099A0EFC">
                  <wp:simplePos x="0" y="0"/>
                  <wp:positionH relativeFrom="column">
                    <wp:posOffset>-83185</wp:posOffset>
                  </wp:positionH>
                  <wp:positionV relativeFrom="paragraph">
                    <wp:posOffset>601345</wp:posOffset>
                  </wp:positionV>
                  <wp:extent cx="5648325" cy="2781300"/>
                  <wp:effectExtent l="0" t="0" r="9525"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48325" cy="2781300"/>
                          </a:xfrm>
                          <a:prstGeom prst="rect">
                            <a:avLst/>
                          </a:prstGeom>
                        </pic:spPr>
                      </pic:pic>
                    </a:graphicData>
                  </a:graphic>
                  <wp14:sizeRelH relativeFrom="margin">
                    <wp14:pctWidth>0</wp14:pctWidth>
                  </wp14:sizeRelH>
                  <wp14:sizeRelV relativeFrom="margin">
                    <wp14:pctHeight>0</wp14:pctHeight>
                  </wp14:sizeRelV>
                </wp:anchor>
              </w:drawing>
            </w:r>
            <w:r w:rsidRPr="002359FB">
              <w:t>This data ﬂow map illustrates how data ﬂows throughout the Accurx system as part of Scribe.</w:t>
            </w:r>
          </w:p>
          <w:p w14:paraId="13BCF481" w14:textId="77777777" w:rsidR="002359FB" w:rsidRPr="002359FB" w:rsidRDefault="002359FB" w:rsidP="002359FB"/>
          <w:p w14:paraId="24A4B140" w14:textId="77777777" w:rsidR="002359FB" w:rsidRDefault="002359FB" w:rsidP="002359FB">
            <w:pPr>
              <w:ind w:left="0"/>
            </w:pPr>
            <w:r w:rsidRPr="002359FB">
              <w:t>Data ﬂows are secured at a minimum with TLS1.2 encryption.</w:t>
            </w:r>
          </w:p>
          <w:p w14:paraId="124C0F34" w14:textId="1E365707" w:rsidR="002359FB" w:rsidRPr="002359FB" w:rsidRDefault="002359FB" w:rsidP="002359FB">
            <w:pPr>
              <w:ind w:left="0"/>
            </w:pPr>
          </w:p>
        </w:tc>
      </w:tr>
      <w:tr w:rsidR="002359FB" w:rsidRPr="00E551B3" w14:paraId="73CC8CB5" w14:textId="77777777" w:rsidTr="002359FB">
        <w:trPr>
          <w:trHeight w:val="298"/>
        </w:trPr>
        <w:tc>
          <w:tcPr>
            <w:tcW w:w="8800" w:type="dxa"/>
            <w:shd w:val="clear" w:color="auto" w:fill="0A8787"/>
            <w:tcMar>
              <w:top w:w="142" w:type="dxa"/>
              <w:left w:w="142" w:type="dxa"/>
              <w:bottom w:w="142" w:type="dxa"/>
              <w:right w:w="142" w:type="dxa"/>
            </w:tcMar>
          </w:tcPr>
          <w:p w14:paraId="2C592AD2" w14:textId="11E44F86" w:rsidR="002359FB" w:rsidRPr="002359FB" w:rsidRDefault="002359FB" w:rsidP="002359FB">
            <w:pPr>
              <w:pStyle w:val="ListParagraph"/>
              <w:numPr>
                <w:ilvl w:val="1"/>
                <w:numId w:val="34"/>
              </w:numPr>
              <w:rPr>
                <w:b/>
                <w:bCs/>
              </w:rPr>
            </w:pPr>
            <w:r w:rsidRPr="002359FB">
              <w:rPr>
                <w:b/>
                <w:bCs/>
                <w:color w:val="FFFFFF" w:themeColor="background1"/>
                <w:w w:val="110"/>
              </w:rPr>
              <w:t>What</w:t>
            </w:r>
            <w:r w:rsidRPr="002359FB">
              <w:rPr>
                <w:b/>
                <w:bCs/>
                <w:color w:val="FFFFFF" w:themeColor="background1"/>
                <w:spacing w:val="-15"/>
                <w:w w:val="110"/>
              </w:rPr>
              <w:t xml:space="preserve"> </w:t>
            </w:r>
            <w:r w:rsidRPr="002359FB">
              <w:rPr>
                <w:b/>
                <w:bCs/>
                <w:color w:val="FFFFFF" w:themeColor="background1"/>
                <w:w w:val="110"/>
              </w:rPr>
              <w:t>types</w:t>
            </w:r>
            <w:r w:rsidRPr="002359FB">
              <w:rPr>
                <w:b/>
                <w:bCs/>
                <w:color w:val="FFFFFF" w:themeColor="background1"/>
                <w:spacing w:val="-16"/>
                <w:w w:val="110"/>
              </w:rPr>
              <w:t xml:space="preserve"> </w:t>
            </w:r>
            <w:r w:rsidRPr="002359FB">
              <w:rPr>
                <w:b/>
                <w:bCs/>
                <w:color w:val="FFFFFF" w:themeColor="background1"/>
                <w:w w:val="110"/>
              </w:rPr>
              <w:t>of</w:t>
            </w:r>
            <w:r w:rsidRPr="002359FB">
              <w:rPr>
                <w:b/>
                <w:bCs/>
                <w:color w:val="FFFFFF" w:themeColor="background1"/>
                <w:spacing w:val="-15"/>
                <w:w w:val="110"/>
              </w:rPr>
              <w:t xml:space="preserve"> </w:t>
            </w:r>
            <w:r w:rsidRPr="002359FB">
              <w:rPr>
                <w:b/>
                <w:bCs/>
                <w:color w:val="FFFFFF" w:themeColor="background1"/>
                <w:w w:val="110"/>
              </w:rPr>
              <w:t>processing</w:t>
            </w:r>
            <w:r w:rsidRPr="002359FB">
              <w:rPr>
                <w:b/>
                <w:bCs/>
                <w:color w:val="FFFFFF" w:themeColor="background1"/>
                <w:spacing w:val="-15"/>
                <w:w w:val="110"/>
              </w:rPr>
              <w:t xml:space="preserve"> </w:t>
            </w:r>
            <w:r w:rsidRPr="002359FB">
              <w:rPr>
                <w:b/>
                <w:bCs/>
                <w:color w:val="FFFFFF" w:themeColor="background1"/>
                <w:w w:val="110"/>
              </w:rPr>
              <w:t>have</w:t>
            </w:r>
            <w:r w:rsidRPr="002359FB">
              <w:rPr>
                <w:b/>
                <w:bCs/>
                <w:color w:val="FFFFFF" w:themeColor="background1"/>
                <w:spacing w:val="-16"/>
                <w:w w:val="110"/>
              </w:rPr>
              <w:t xml:space="preserve"> </w:t>
            </w:r>
            <w:r w:rsidRPr="002359FB">
              <w:rPr>
                <w:b/>
                <w:bCs/>
                <w:color w:val="FFFFFF" w:themeColor="background1"/>
                <w:w w:val="110"/>
              </w:rPr>
              <w:t>been</w:t>
            </w:r>
            <w:r w:rsidRPr="002359FB">
              <w:rPr>
                <w:b/>
                <w:bCs/>
                <w:color w:val="FFFFFF" w:themeColor="background1"/>
                <w:spacing w:val="-15"/>
                <w:w w:val="110"/>
              </w:rPr>
              <w:t xml:space="preserve"> </w:t>
            </w:r>
            <w:r w:rsidRPr="002359FB">
              <w:rPr>
                <w:b/>
                <w:bCs/>
                <w:color w:val="FFFFFF" w:themeColor="background1"/>
                <w:w w:val="110"/>
              </w:rPr>
              <w:t>identiﬁed</w:t>
            </w:r>
            <w:r w:rsidRPr="002359FB">
              <w:rPr>
                <w:b/>
                <w:bCs/>
                <w:color w:val="FFFFFF" w:themeColor="background1"/>
                <w:spacing w:val="-15"/>
                <w:w w:val="110"/>
              </w:rPr>
              <w:t xml:space="preserve"> </w:t>
            </w:r>
            <w:r w:rsidRPr="002359FB">
              <w:rPr>
                <w:b/>
                <w:bCs/>
                <w:color w:val="FFFFFF" w:themeColor="background1"/>
                <w:w w:val="110"/>
              </w:rPr>
              <w:t>as</w:t>
            </w:r>
            <w:r w:rsidRPr="002359FB">
              <w:rPr>
                <w:b/>
                <w:bCs/>
                <w:color w:val="FFFFFF" w:themeColor="background1"/>
                <w:spacing w:val="-16"/>
                <w:w w:val="110"/>
              </w:rPr>
              <w:t xml:space="preserve"> </w:t>
            </w:r>
            <w:r w:rsidRPr="002359FB">
              <w:rPr>
                <w:b/>
                <w:bCs/>
                <w:color w:val="FFFFFF" w:themeColor="background1"/>
                <w:w w:val="110"/>
              </w:rPr>
              <w:t>high</w:t>
            </w:r>
            <w:r w:rsidRPr="002359FB">
              <w:rPr>
                <w:b/>
                <w:bCs/>
                <w:color w:val="FFFFFF" w:themeColor="background1"/>
                <w:spacing w:val="-15"/>
                <w:w w:val="110"/>
              </w:rPr>
              <w:t xml:space="preserve"> </w:t>
            </w:r>
            <w:r w:rsidRPr="002359FB">
              <w:rPr>
                <w:b/>
                <w:bCs/>
                <w:color w:val="FFFFFF" w:themeColor="background1"/>
                <w:spacing w:val="-2"/>
                <w:w w:val="110"/>
              </w:rPr>
              <w:t>risk?</w:t>
            </w:r>
          </w:p>
        </w:tc>
      </w:tr>
      <w:tr w:rsidR="002359FB" w:rsidRPr="00E551B3" w14:paraId="7A273CAF" w14:textId="77777777" w:rsidTr="002359FB">
        <w:trPr>
          <w:trHeight w:val="298"/>
        </w:trPr>
        <w:tc>
          <w:tcPr>
            <w:tcW w:w="8800" w:type="dxa"/>
            <w:tcMar>
              <w:top w:w="142" w:type="dxa"/>
              <w:left w:w="142" w:type="dxa"/>
              <w:bottom w:w="142" w:type="dxa"/>
              <w:right w:w="142" w:type="dxa"/>
            </w:tcMar>
          </w:tcPr>
          <w:p w14:paraId="008BF6B1" w14:textId="77777777" w:rsidR="002359FB" w:rsidRPr="002359FB" w:rsidRDefault="002359FB" w:rsidP="002359FB">
            <w:pPr>
              <w:ind w:left="0"/>
            </w:pPr>
            <w:r w:rsidRPr="002359FB">
              <w:t>Processing identiﬁed as high risk are as follows:</w:t>
            </w:r>
          </w:p>
          <w:p w14:paraId="55A143BD" w14:textId="77777777" w:rsidR="002359FB" w:rsidRPr="002359FB" w:rsidRDefault="002359FB" w:rsidP="002359FB">
            <w:pPr>
              <w:pStyle w:val="ListParagraph"/>
              <w:numPr>
                <w:ilvl w:val="0"/>
                <w:numId w:val="35"/>
              </w:numPr>
              <w:rPr>
                <w:b/>
                <w:bCs/>
                <w:color w:val="FFFFFF" w:themeColor="background1"/>
                <w:w w:val="110"/>
              </w:rPr>
            </w:pPr>
            <w:r w:rsidRPr="002359FB">
              <w:t>Content of the transcription following a consultation with a patient which will include data relating to the health of that patient</w:t>
            </w:r>
            <w:r>
              <w:t>.</w:t>
            </w:r>
          </w:p>
          <w:p w14:paraId="184DC264" w14:textId="50304758" w:rsidR="002359FB" w:rsidRPr="002359FB" w:rsidRDefault="002359FB" w:rsidP="002359FB">
            <w:pPr>
              <w:pStyle w:val="ListParagraph"/>
              <w:numPr>
                <w:ilvl w:val="0"/>
                <w:numId w:val="0"/>
              </w:numPr>
              <w:ind w:left="720"/>
              <w:rPr>
                <w:b/>
                <w:bCs/>
                <w:color w:val="FFFFFF" w:themeColor="background1"/>
                <w:w w:val="110"/>
              </w:rPr>
            </w:pPr>
          </w:p>
        </w:tc>
      </w:tr>
    </w:tbl>
    <w:p w14:paraId="10CC3EE7" w14:textId="77777777" w:rsidR="00740876" w:rsidRDefault="00740876" w:rsidP="002359FB">
      <w:pPr>
        <w:pStyle w:val="TableParagraph"/>
        <w:ind w:left="0"/>
        <w:rPr>
          <w:rFonts w:ascii="Arial" w:hAnsi="Arial" w:cs="Arial"/>
          <w:b/>
          <w:bCs/>
          <w:color w:val="FFFFFF" w:themeColor="background1"/>
          <w:w w:val="110"/>
          <w:lang w:val="en-GB"/>
        </w:rPr>
      </w:pPr>
    </w:p>
    <w:p w14:paraId="680E482D" w14:textId="77777777" w:rsidR="002359FB" w:rsidRDefault="002359FB" w:rsidP="002359FB">
      <w:pPr>
        <w:pStyle w:val="TableParagraph"/>
        <w:ind w:left="0"/>
        <w:rPr>
          <w:rFonts w:ascii="Arial" w:hAnsi="Arial" w:cs="Arial"/>
          <w:b/>
          <w:bCs/>
          <w:color w:val="FFFFFF" w:themeColor="background1"/>
          <w:w w:val="110"/>
          <w:lang w:val="en-GB"/>
        </w:rPr>
      </w:pPr>
    </w:p>
    <w:p w14:paraId="3EF07E4B" w14:textId="77777777" w:rsidR="002359FB" w:rsidRDefault="002359FB" w:rsidP="002359FB"/>
    <w:p w14:paraId="40274F10" w14:textId="77777777" w:rsidR="00245595" w:rsidRPr="002359FB" w:rsidRDefault="00245595" w:rsidP="002359FB"/>
    <w:p w14:paraId="3E97792F" w14:textId="238E976F" w:rsidR="00740876" w:rsidRPr="00E551B3" w:rsidRDefault="002359FB" w:rsidP="002359FB">
      <w:pPr>
        <w:ind w:left="0"/>
      </w:pPr>
      <w:bookmarkStart w:id="4" w:name="_Scope_of_processing_"/>
      <w:bookmarkEnd w:id="4"/>
      <w:r>
        <w:rPr>
          <w:w w:val="110"/>
        </w:rPr>
        <w:t>S</w:t>
      </w:r>
      <w:r w:rsidR="000056B9" w:rsidRPr="00E551B3">
        <w:rPr>
          <w:w w:val="110"/>
        </w:rPr>
        <w:t>cope</w:t>
      </w:r>
      <w:r w:rsidR="000056B9" w:rsidRPr="00E551B3">
        <w:rPr>
          <w:spacing w:val="-7"/>
          <w:w w:val="110"/>
        </w:rPr>
        <w:t xml:space="preserve"> </w:t>
      </w:r>
      <w:r w:rsidR="000056B9" w:rsidRPr="00E551B3">
        <w:rPr>
          <w:w w:val="110"/>
        </w:rPr>
        <w:t>of</w:t>
      </w:r>
      <w:r w:rsidR="000056B9" w:rsidRPr="00E551B3">
        <w:rPr>
          <w:spacing w:val="-7"/>
          <w:w w:val="110"/>
        </w:rPr>
        <w:t xml:space="preserve"> </w:t>
      </w:r>
      <w:r w:rsidR="000056B9" w:rsidRPr="00E551B3">
        <w:rPr>
          <w:w w:val="110"/>
        </w:rPr>
        <w:t>processing</w:t>
      </w:r>
    </w:p>
    <w:p w14:paraId="5410CCCD" w14:textId="3BBDAB49" w:rsidR="00740876" w:rsidRPr="00E551B3" w:rsidRDefault="002359FB" w:rsidP="00E551B3">
      <w:pPr>
        <w:pStyle w:val="BodyText"/>
        <w:rPr>
          <w:lang w:val="en-GB"/>
        </w:rPr>
      </w:pPr>
      <w:r>
        <w:rPr>
          <w:noProof/>
        </w:rPr>
        <w:lastRenderedPageBreak/>
        <w:drawing>
          <wp:anchor distT="0" distB="0" distL="114300" distR="114300" simplePos="0" relativeHeight="251970560" behindDoc="0" locked="0" layoutInCell="1" allowOverlap="1" wp14:anchorId="5DF75D10" wp14:editId="6A7A0020">
            <wp:simplePos x="0" y="0"/>
            <wp:positionH relativeFrom="column">
              <wp:posOffset>360045</wp:posOffset>
            </wp:positionH>
            <wp:positionV relativeFrom="paragraph">
              <wp:posOffset>3218815</wp:posOffset>
            </wp:positionV>
            <wp:extent cx="128270" cy="128270"/>
            <wp:effectExtent l="0" t="0" r="0" b="0"/>
            <wp:wrapNone/>
            <wp:docPr id="253343463"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090896" name="Image 32"/>
                    <pic:cNvPicPr>
                      <a:picLocks/>
                    </pic:cNvPicPr>
                  </pic:nvPicPr>
                  <pic:blipFill>
                    <a:blip r:embed="rId15" cstate="print"/>
                    <a:stretch>
                      <a:fillRect/>
                    </a:stretch>
                  </pic:blipFill>
                  <pic:spPr>
                    <a:xfrm>
                      <a:off x="0" y="0"/>
                      <a:ext cx="128270" cy="128270"/>
                    </a:xfrm>
                    <a:prstGeom prst="rect">
                      <a:avLst/>
                    </a:prstGeom>
                  </pic:spPr>
                </pic:pic>
              </a:graphicData>
            </a:graphic>
          </wp:anchor>
        </w:drawing>
      </w: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6"/>
        <w:gridCol w:w="3402"/>
        <w:gridCol w:w="1134"/>
        <w:gridCol w:w="2987"/>
      </w:tblGrid>
      <w:tr w:rsidR="00740876" w:rsidRPr="00E551B3" w14:paraId="777379AF" w14:textId="77777777" w:rsidTr="002359FB">
        <w:trPr>
          <w:trHeight w:val="285"/>
        </w:trPr>
        <w:tc>
          <w:tcPr>
            <w:tcW w:w="8769" w:type="dxa"/>
            <w:gridSpan w:val="4"/>
            <w:shd w:val="clear" w:color="auto" w:fill="0A8787"/>
            <w:tcMar>
              <w:top w:w="142" w:type="dxa"/>
              <w:left w:w="142" w:type="dxa"/>
              <w:bottom w:w="142" w:type="dxa"/>
              <w:right w:w="142" w:type="dxa"/>
            </w:tcMar>
          </w:tcPr>
          <w:p w14:paraId="238DAE50" w14:textId="16A21241" w:rsidR="00740876" w:rsidRPr="002359FB" w:rsidRDefault="000056B9" w:rsidP="002359FB">
            <w:pPr>
              <w:pStyle w:val="ListParagraph"/>
              <w:numPr>
                <w:ilvl w:val="1"/>
                <w:numId w:val="34"/>
              </w:numPr>
              <w:rPr>
                <w:b/>
                <w:bCs/>
                <w:color w:val="FFFFFF" w:themeColor="background1"/>
              </w:rPr>
            </w:pPr>
            <w:r w:rsidRPr="002359FB">
              <w:rPr>
                <w:b/>
                <w:bCs/>
                <w:color w:val="FFFFFF" w:themeColor="background1"/>
              </w:rPr>
              <w:t>What personal data is being processed?</w:t>
            </w:r>
          </w:p>
          <w:p w14:paraId="0D6504BD" w14:textId="35932D0F" w:rsidR="00740876" w:rsidRPr="002359FB" w:rsidRDefault="000056B9" w:rsidP="002359FB">
            <w:pPr>
              <w:ind w:left="0"/>
            </w:pPr>
            <w:r w:rsidRPr="002359FB">
              <w:rPr>
                <w:b/>
                <w:bCs/>
                <w:color w:val="FFFFFF" w:themeColor="background1"/>
                <w:u w:val="single"/>
              </w:rPr>
              <w:t>Explanatory n</w:t>
            </w:r>
            <w:r w:rsidR="002359FB" w:rsidRPr="002359FB">
              <w:rPr>
                <w:b/>
                <w:bCs/>
                <w:color w:val="FFFFFF" w:themeColor="background1"/>
                <w:u w:val="single"/>
              </w:rPr>
              <w:t>o</w:t>
            </w:r>
            <w:r w:rsidRPr="002359FB">
              <w:rPr>
                <w:b/>
                <w:bCs/>
                <w:color w:val="FFFFFF" w:themeColor="background1"/>
                <w:u w:val="single"/>
              </w:rPr>
              <w:t>te:</w:t>
            </w:r>
            <w:r w:rsidRPr="002359FB">
              <w:rPr>
                <w:color w:val="FFFFFF" w:themeColor="background1"/>
              </w:rPr>
              <w:t xml:space="preserve"> Provide all the data ﬁelds that the product will process.</w:t>
            </w:r>
          </w:p>
        </w:tc>
      </w:tr>
      <w:tr w:rsidR="00740876" w:rsidRPr="00E551B3" w14:paraId="1F08E4BD" w14:textId="77777777" w:rsidTr="002359FB">
        <w:trPr>
          <w:trHeight w:val="1720"/>
        </w:trPr>
        <w:tc>
          <w:tcPr>
            <w:tcW w:w="8769" w:type="dxa"/>
            <w:gridSpan w:val="4"/>
            <w:tcMar>
              <w:top w:w="142" w:type="dxa"/>
              <w:left w:w="142" w:type="dxa"/>
              <w:bottom w:w="142" w:type="dxa"/>
              <w:right w:w="142" w:type="dxa"/>
            </w:tcMar>
          </w:tcPr>
          <w:p w14:paraId="2410232A" w14:textId="77777777" w:rsidR="00740876" w:rsidRPr="002359FB" w:rsidRDefault="000056B9" w:rsidP="002359FB">
            <w:pPr>
              <w:pStyle w:val="ListParagraph"/>
              <w:numPr>
                <w:ilvl w:val="0"/>
                <w:numId w:val="35"/>
              </w:numPr>
            </w:pPr>
            <w:r w:rsidRPr="002359FB">
              <w:t>Patient’s demographic details (name, date of birth, gender)</w:t>
            </w:r>
          </w:p>
          <w:p w14:paraId="1A21CE03" w14:textId="77777777" w:rsidR="00740876" w:rsidRPr="002359FB" w:rsidRDefault="000056B9" w:rsidP="002359FB">
            <w:pPr>
              <w:pStyle w:val="ListParagraph"/>
              <w:numPr>
                <w:ilvl w:val="0"/>
                <w:numId w:val="35"/>
              </w:numPr>
            </w:pPr>
            <w:r w:rsidRPr="002359FB">
              <w:t>Patient’s NHS number</w:t>
            </w:r>
          </w:p>
          <w:p w14:paraId="1DE91512" w14:textId="77777777" w:rsidR="00740876" w:rsidRPr="002359FB" w:rsidRDefault="000056B9" w:rsidP="002359FB">
            <w:pPr>
              <w:pStyle w:val="ListParagraph"/>
              <w:numPr>
                <w:ilvl w:val="0"/>
                <w:numId w:val="35"/>
              </w:numPr>
            </w:pPr>
            <w:r w:rsidRPr="002359FB">
              <w:t>Healthcare professional’s email address</w:t>
            </w:r>
          </w:p>
          <w:p w14:paraId="11DA0E10" w14:textId="77777777" w:rsidR="00740876" w:rsidRPr="002359FB" w:rsidRDefault="000056B9" w:rsidP="002359FB">
            <w:pPr>
              <w:pStyle w:val="ListParagraph"/>
              <w:numPr>
                <w:ilvl w:val="0"/>
                <w:numId w:val="35"/>
              </w:numPr>
            </w:pPr>
            <w:r w:rsidRPr="002359FB">
              <w:t>Audio stream from consultations</w:t>
            </w:r>
          </w:p>
          <w:p w14:paraId="0840A870" w14:textId="77777777" w:rsidR="002359FB" w:rsidRDefault="000056B9" w:rsidP="002359FB">
            <w:pPr>
              <w:pStyle w:val="ListParagraph"/>
              <w:numPr>
                <w:ilvl w:val="0"/>
                <w:numId w:val="35"/>
              </w:numPr>
            </w:pPr>
            <w:r w:rsidRPr="002359FB">
              <w:t>Transcription of consultation</w:t>
            </w:r>
          </w:p>
          <w:p w14:paraId="640E5027" w14:textId="77777777" w:rsidR="002359FB" w:rsidRDefault="002359FB" w:rsidP="002359FB">
            <w:pPr>
              <w:pStyle w:val="ListParagraph"/>
              <w:numPr>
                <w:ilvl w:val="0"/>
                <w:numId w:val="35"/>
              </w:numPr>
            </w:pPr>
            <w:r w:rsidRPr="002359FB">
              <w:t>Outputs generated (such as letters or clinical notes)</w:t>
            </w:r>
          </w:p>
          <w:p w14:paraId="755A29F7" w14:textId="635D2AD2" w:rsidR="002359FB" w:rsidRPr="002359FB" w:rsidRDefault="002359FB" w:rsidP="002359FB">
            <w:pPr>
              <w:pStyle w:val="ListParagraph"/>
              <w:numPr>
                <w:ilvl w:val="0"/>
                <w:numId w:val="0"/>
              </w:numPr>
              <w:ind w:left="720"/>
            </w:pPr>
          </w:p>
        </w:tc>
      </w:tr>
      <w:tr w:rsidR="002359FB" w:rsidRPr="00E551B3" w14:paraId="5A24C4B8" w14:textId="77777777" w:rsidTr="002359FB">
        <w:trPr>
          <w:trHeight w:val="23"/>
        </w:trPr>
        <w:tc>
          <w:tcPr>
            <w:tcW w:w="8769" w:type="dxa"/>
            <w:gridSpan w:val="4"/>
            <w:shd w:val="clear" w:color="auto" w:fill="0A8787"/>
            <w:tcMar>
              <w:top w:w="142" w:type="dxa"/>
              <w:left w:w="142" w:type="dxa"/>
              <w:bottom w:w="142" w:type="dxa"/>
              <w:right w:w="142" w:type="dxa"/>
            </w:tcMar>
          </w:tcPr>
          <w:p w14:paraId="1FD56F8A" w14:textId="25C885BA" w:rsidR="002359FB" w:rsidRPr="002359FB" w:rsidRDefault="002359FB" w:rsidP="002359FB">
            <w:pPr>
              <w:pStyle w:val="ListParagraph"/>
              <w:numPr>
                <w:ilvl w:val="1"/>
                <w:numId w:val="34"/>
              </w:numPr>
              <w:rPr>
                <w:b/>
                <w:bCs/>
              </w:rPr>
            </w:pPr>
            <w:r w:rsidRPr="002359FB">
              <w:rPr>
                <w:b/>
                <w:bCs/>
                <w:color w:val="FFFFFF" w:themeColor="background1"/>
              </w:rPr>
              <w:t>From the data ﬁelds provided, are there any special category or criminal offence data being processed?</w:t>
            </w:r>
          </w:p>
        </w:tc>
      </w:tr>
      <w:tr w:rsidR="002359FB" w:rsidRPr="00E551B3" w14:paraId="1F8475DA" w14:textId="77777777" w:rsidTr="002359FB">
        <w:trPr>
          <w:trHeight w:val="23"/>
        </w:trPr>
        <w:tc>
          <w:tcPr>
            <w:tcW w:w="1246" w:type="dxa"/>
            <w:tcMar>
              <w:top w:w="142" w:type="dxa"/>
              <w:left w:w="142" w:type="dxa"/>
              <w:bottom w:w="142" w:type="dxa"/>
              <w:right w:w="142" w:type="dxa"/>
            </w:tcMar>
            <w:vAlign w:val="center"/>
          </w:tcPr>
          <w:p w14:paraId="0181B6F5" w14:textId="180CBD0F" w:rsidR="002359FB" w:rsidRPr="002359FB" w:rsidRDefault="002359FB" w:rsidP="002359FB">
            <w:pPr>
              <w:ind w:left="0"/>
            </w:pPr>
          </w:p>
        </w:tc>
        <w:tc>
          <w:tcPr>
            <w:tcW w:w="3402" w:type="dxa"/>
          </w:tcPr>
          <w:p w14:paraId="68549105" w14:textId="7360BEAC" w:rsidR="002359FB" w:rsidRPr="002359FB" w:rsidRDefault="002359FB" w:rsidP="002359FB">
            <w:pPr>
              <w:ind w:hanging="360"/>
            </w:pPr>
            <w:r>
              <w:t>Yes</w:t>
            </w:r>
          </w:p>
        </w:tc>
        <w:tc>
          <w:tcPr>
            <w:tcW w:w="1134" w:type="dxa"/>
            <w:vAlign w:val="center"/>
          </w:tcPr>
          <w:p w14:paraId="0F4C599E" w14:textId="3432F819" w:rsidR="002359FB" w:rsidRPr="002359FB" w:rsidRDefault="002359FB" w:rsidP="002359FB">
            <w:pPr>
              <w:ind w:left="0"/>
              <w:jc w:val="center"/>
            </w:pPr>
            <w:r w:rsidRPr="00E551B3">
              <w:rPr>
                <w:noProof/>
              </w:rPr>
              <w:drawing>
                <wp:inline distT="0" distB="0" distL="0" distR="0" wp14:anchorId="2264B99D" wp14:editId="0D319068">
                  <wp:extent cx="128587" cy="128587"/>
                  <wp:effectExtent l="0" t="0" r="0" b="0"/>
                  <wp:docPr id="1594009760"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28587" cy="128587"/>
                          </a:xfrm>
                          <a:prstGeom prst="rect">
                            <a:avLst/>
                          </a:prstGeom>
                        </pic:spPr>
                      </pic:pic>
                    </a:graphicData>
                  </a:graphic>
                </wp:inline>
              </w:drawing>
            </w:r>
          </w:p>
        </w:tc>
        <w:tc>
          <w:tcPr>
            <w:tcW w:w="2987" w:type="dxa"/>
          </w:tcPr>
          <w:p w14:paraId="4F9B9A8A" w14:textId="7BA9129D" w:rsidR="002359FB" w:rsidRPr="002359FB" w:rsidRDefault="002359FB" w:rsidP="002359FB">
            <w:pPr>
              <w:ind w:hanging="360"/>
            </w:pPr>
            <w:r>
              <w:t>No</w:t>
            </w:r>
          </w:p>
        </w:tc>
      </w:tr>
      <w:tr w:rsidR="002359FB" w:rsidRPr="002359FB" w14:paraId="68379C36" w14:textId="77777777" w:rsidTr="00310374">
        <w:trPr>
          <w:trHeight w:val="23"/>
        </w:trPr>
        <w:tc>
          <w:tcPr>
            <w:tcW w:w="8769" w:type="dxa"/>
            <w:gridSpan w:val="4"/>
            <w:shd w:val="clear" w:color="auto" w:fill="0A8787"/>
            <w:tcMar>
              <w:top w:w="142" w:type="dxa"/>
              <w:left w:w="142" w:type="dxa"/>
              <w:bottom w:w="142" w:type="dxa"/>
              <w:right w:w="142" w:type="dxa"/>
            </w:tcMar>
          </w:tcPr>
          <w:p w14:paraId="79485D7E" w14:textId="5D309A39" w:rsidR="002359FB" w:rsidRPr="002359FB" w:rsidRDefault="002359FB" w:rsidP="002359FB">
            <w:pPr>
              <w:pStyle w:val="ListParagraph"/>
              <w:numPr>
                <w:ilvl w:val="1"/>
                <w:numId w:val="34"/>
              </w:numPr>
              <w:rPr>
                <w:b/>
                <w:bCs/>
              </w:rPr>
            </w:pPr>
            <w:r w:rsidRPr="002359FB">
              <w:rPr>
                <w:b/>
                <w:bCs/>
                <w:color w:val="FFFFFF" w:themeColor="background1"/>
              </w:rPr>
              <w:t>What are the volumes of data that are being processed?</w:t>
            </w:r>
          </w:p>
        </w:tc>
      </w:tr>
      <w:tr w:rsidR="002359FB" w:rsidRPr="00E551B3" w14:paraId="0FEBC96C" w14:textId="77777777" w:rsidTr="00E15907">
        <w:trPr>
          <w:trHeight w:val="23"/>
        </w:trPr>
        <w:tc>
          <w:tcPr>
            <w:tcW w:w="8769" w:type="dxa"/>
            <w:gridSpan w:val="4"/>
            <w:tcMar>
              <w:top w:w="142" w:type="dxa"/>
              <w:left w:w="142" w:type="dxa"/>
              <w:bottom w:w="142" w:type="dxa"/>
              <w:right w:w="142" w:type="dxa"/>
            </w:tcMar>
            <w:vAlign w:val="center"/>
          </w:tcPr>
          <w:p w14:paraId="5EB6FFE4" w14:textId="77777777" w:rsidR="002359FB" w:rsidRDefault="002359FB" w:rsidP="002359FB">
            <w:pPr>
              <w:ind w:left="0"/>
            </w:pPr>
            <w:r w:rsidRPr="002359FB">
              <w:t>PSM Medical Group has a registered population of approximately 19,000 patients. Accurx Scribe may be used in a significant proportion of face-to-face clinical consultations across the practice, depending on clinician uptake and suitability for the consultation. The volume of personal data processed is therefore expected to be moderate to high on an ongoing basis, reflecting routine clinical activity. Each use may involve patient demographic data, NHS number, consultation audio, transcription, and generated outputs such as clinical notes or letters</w:t>
            </w:r>
            <w:r>
              <w:t>.</w:t>
            </w:r>
          </w:p>
          <w:p w14:paraId="5DB1FAB5" w14:textId="2D035943" w:rsidR="002359FB" w:rsidRDefault="002359FB" w:rsidP="002359FB">
            <w:pPr>
              <w:ind w:left="0"/>
            </w:pPr>
          </w:p>
        </w:tc>
      </w:tr>
      <w:tr w:rsidR="002359FB" w:rsidRPr="002359FB" w14:paraId="4A6B3916" w14:textId="77777777" w:rsidTr="00310374">
        <w:trPr>
          <w:trHeight w:val="23"/>
        </w:trPr>
        <w:tc>
          <w:tcPr>
            <w:tcW w:w="8769" w:type="dxa"/>
            <w:gridSpan w:val="4"/>
            <w:shd w:val="clear" w:color="auto" w:fill="0A8787"/>
            <w:tcMar>
              <w:top w:w="142" w:type="dxa"/>
              <w:left w:w="142" w:type="dxa"/>
              <w:bottom w:w="142" w:type="dxa"/>
              <w:right w:w="142" w:type="dxa"/>
            </w:tcMar>
          </w:tcPr>
          <w:p w14:paraId="0A21B6B7" w14:textId="381E29E3" w:rsidR="002359FB" w:rsidRPr="002359FB" w:rsidRDefault="002359FB" w:rsidP="002359FB">
            <w:pPr>
              <w:pStyle w:val="ListParagraph"/>
              <w:numPr>
                <w:ilvl w:val="1"/>
                <w:numId w:val="34"/>
              </w:numPr>
              <w:rPr>
                <w:b/>
                <w:bCs/>
              </w:rPr>
            </w:pPr>
            <w:r w:rsidRPr="002359FB">
              <w:rPr>
                <w:b/>
                <w:bCs/>
                <w:color w:val="FFFFFF" w:themeColor="background1"/>
              </w:rPr>
              <w:t>What is the frequency of processing?</w:t>
            </w:r>
          </w:p>
        </w:tc>
      </w:tr>
      <w:tr w:rsidR="002359FB" w14:paraId="493B7C35" w14:textId="77777777" w:rsidTr="00310374">
        <w:trPr>
          <w:trHeight w:val="23"/>
        </w:trPr>
        <w:tc>
          <w:tcPr>
            <w:tcW w:w="8769" w:type="dxa"/>
            <w:gridSpan w:val="4"/>
            <w:tcMar>
              <w:top w:w="142" w:type="dxa"/>
              <w:left w:w="142" w:type="dxa"/>
              <w:bottom w:w="142" w:type="dxa"/>
              <w:right w:w="142" w:type="dxa"/>
            </w:tcMar>
            <w:vAlign w:val="center"/>
          </w:tcPr>
          <w:p w14:paraId="32843199" w14:textId="77777777" w:rsidR="002359FB" w:rsidRDefault="002359FB" w:rsidP="00310374">
            <w:pPr>
              <w:ind w:left="0"/>
            </w:pPr>
            <w:r w:rsidRPr="002359FB">
              <w:t>Data will be generated on an ongoing basis for as long as the Data Controller uses the Accurx Scribe feature.</w:t>
            </w:r>
          </w:p>
          <w:p w14:paraId="73B03057" w14:textId="535989AB" w:rsidR="002359FB" w:rsidRDefault="002359FB" w:rsidP="00310374">
            <w:pPr>
              <w:ind w:left="0"/>
            </w:pPr>
          </w:p>
        </w:tc>
      </w:tr>
      <w:tr w:rsidR="002359FB" w:rsidRPr="002359FB" w14:paraId="1FC9912C" w14:textId="77777777" w:rsidTr="00310374">
        <w:trPr>
          <w:trHeight w:val="23"/>
        </w:trPr>
        <w:tc>
          <w:tcPr>
            <w:tcW w:w="8769" w:type="dxa"/>
            <w:gridSpan w:val="4"/>
            <w:shd w:val="clear" w:color="auto" w:fill="0A8787"/>
            <w:tcMar>
              <w:top w:w="142" w:type="dxa"/>
              <w:left w:w="142" w:type="dxa"/>
              <w:bottom w:w="142" w:type="dxa"/>
              <w:right w:w="142" w:type="dxa"/>
            </w:tcMar>
          </w:tcPr>
          <w:p w14:paraId="786041CF" w14:textId="45FCF47D" w:rsidR="002359FB" w:rsidRPr="002359FB" w:rsidRDefault="002359FB" w:rsidP="002359FB">
            <w:pPr>
              <w:pStyle w:val="ListParagraph"/>
              <w:numPr>
                <w:ilvl w:val="1"/>
                <w:numId w:val="34"/>
              </w:numPr>
              <w:rPr>
                <w:b/>
                <w:bCs/>
              </w:rPr>
            </w:pPr>
            <w:r w:rsidRPr="002359FB">
              <w:rPr>
                <w:b/>
                <w:bCs/>
                <w:color w:val="FFFFFF" w:themeColor="background1"/>
              </w:rPr>
              <w:t>How long will this data be retained for?</w:t>
            </w:r>
          </w:p>
        </w:tc>
      </w:tr>
      <w:tr w:rsidR="002359FB" w14:paraId="42A3D7C3" w14:textId="77777777" w:rsidTr="00310374">
        <w:trPr>
          <w:trHeight w:val="23"/>
        </w:trPr>
        <w:tc>
          <w:tcPr>
            <w:tcW w:w="8769" w:type="dxa"/>
            <w:gridSpan w:val="4"/>
            <w:tcMar>
              <w:top w:w="142" w:type="dxa"/>
              <w:left w:w="142" w:type="dxa"/>
              <w:bottom w:w="142" w:type="dxa"/>
              <w:right w:w="142" w:type="dxa"/>
            </w:tcMar>
            <w:vAlign w:val="center"/>
          </w:tcPr>
          <w:p w14:paraId="015F6EA4" w14:textId="146F989F" w:rsidR="002359FB" w:rsidRDefault="002359FB" w:rsidP="002359FB">
            <w:pPr>
              <w:ind w:left="0"/>
            </w:pPr>
            <w:r>
              <w:t>The audio stream is processed in real-time during conversations and automatically deleted as soon as the audio is transcribed by Accurx Scribe. This ensures that the audio, which is highly sensitive, is not retained any longer than necessary to fulﬁl the necessary purpose.</w:t>
            </w:r>
          </w:p>
          <w:p w14:paraId="39FEFB8C" w14:textId="77777777" w:rsidR="002359FB" w:rsidRDefault="002359FB" w:rsidP="002359FB">
            <w:pPr>
              <w:ind w:left="0"/>
            </w:pPr>
          </w:p>
          <w:p w14:paraId="45244B5D" w14:textId="77777777" w:rsidR="002359FB" w:rsidRDefault="002359FB" w:rsidP="002359FB">
            <w:pPr>
              <w:ind w:left="0"/>
            </w:pPr>
            <w:r>
              <w:lastRenderedPageBreak/>
              <w:t>Outputs generated by Accurx Scribe, such as transcriptions, clinical notes, and clinical documents, are retained as identiﬁable personal data for a period of 30 days for healthcare professional users to access.</w:t>
            </w:r>
          </w:p>
          <w:p w14:paraId="1C6C1B0F" w14:textId="77777777" w:rsidR="002359FB" w:rsidRDefault="002359FB" w:rsidP="002359FB">
            <w:pPr>
              <w:ind w:left="0"/>
            </w:pPr>
          </w:p>
          <w:p w14:paraId="7A56DF72" w14:textId="25B3D22A" w:rsidR="002359FB" w:rsidRDefault="002359FB" w:rsidP="002359FB">
            <w:pPr>
              <w:ind w:left="0"/>
            </w:pPr>
            <w:r>
              <w:t xml:space="preserve">During this 30-day period, a small number of outputs are extracted for clinical review, in line with statutory obligations relating to medical devices. The number of outputs selected for this process is derived from a </w:t>
            </w:r>
            <w:proofErr w:type="gramStart"/>
            <w:r>
              <w:t>statistically-robust</w:t>
            </w:r>
            <w:proofErr w:type="gramEnd"/>
            <w:r>
              <w:t xml:space="preserve"> methodology to ensure a meaningful analysis of error rates. In addition to these sampled outputs, any outputs identiﬁed by clinicians as erroneous or otherwise concerning are also included for review. Please see </w:t>
            </w:r>
            <w:hyperlink r:id="rId22" w:history="1">
              <w:r w:rsidRPr="002359FB">
                <w:rPr>
                  <w:rStyle w:val="Hyperlink"/>
                </w:rPr>
                <w:t>here</w:t>
              </w:r>
            </w:hyperlink>
            <w:r>
              <w:t xml:space="preserve"> for more information about how these outputs are processed for clinical safety purposes.</w:t>
            </w:r>
          </w:p>
          <w:p w14:paraId="71C6FFD0" w14:textId="77777777" w:rsidR="002359FB" w:rsidRDefault="002359FB" w:rsidP="002359FB">
            <w:pPr>
              <w:ind w:left="0"/>
            </w:pPr>
          </w:p>
          <w:p w14:paraId="2DA8007E" w14:textId="77777777" w:rsidR="002359FB" w:rsidRDefault="002359FB" w:rsidP="002359FB">
            <w:pPr>
              <w:ind w:left="0"/>
            </w:pPr>
            <w:r>
              <w:t xml:space="preserve">After this 30-day period, </w:t>
            </w:r>
            <w:proofErr w:type="gramStart"/>
            <w:r>
              <w:t>the majority of</w:t>
            </w:r>
            <w:proofErr w:type="gramEnd"/>
            <w:r>
              <w:t xml:space="preserve"> outputs are permanently and securely deleted. A small number, again derived from a </w:t>
            </w:r>
            <w:proofErr w:type="gramStart"/>
            <w:r>
              <w:t>statistically-robust</w:t>
            </w:r>
            <w:proofErr w:type="gramEnd"/>
            <w:r>
              <w:t xml:space="preserve"> methodology, are retained to support testing of any changes to the underlying AI model’s system prompt resulting from clinical review or other identiﬁed improvements. These outputs are:</w:t>
            </w:r>
          </w:p>
          <w:p w14:paraId="2127BD1D" w14:textId="77777777" w:rsidR="002359FB" w:rsidRPr="002359FB" w:rsidRDefault="002359FB" w:rsidP="002359FB">
            <w:pPr>
              <w:pStyle w:val="ListParagraph"/>
              <w:numPr>
                <w:ilvl w:val="0"/>
                <w:numId w:val="36"/>
              </w:numPr>
            </w:pPr>
            <w:r w:rsidRPr="002359FB">
              <w:t xml:space="preserve">selected using a </w:t>
            </w:r>
            <w:proofErr w:type="gramStart"/>
            <w:r w:rsidRPr="002359FB">
              <w:t>statistically-robust</w:t>
            </w:r>
            <w:proofErr w:type="gramEnd"/>
            <w:r w:rsidRPr="002359FB">
              <w:t xml:space="preserve"> methodology to ensure meaningful regression testing can occur;</w:t>
            </w:r>
          </w:p>
          <w:p w14:paraId="0C8EC520" w14:textId="77777777" w:rsidR="002359FB" w:rsidRPr="002359FB" w:rsidRDefault="002359FB" w:rsidP="002359FB">
            <w:pPr>
              <w:pStyle w:val="ListParagraph"/>
              <w:numPr>
                <w:ilvl w:val="0"/>
                <w:numId w:val="36"/>
              </w:numPr>
            </w:pPr>
            <w:r w:rsidRPr="002359FB">
              <w:t>minimised using Named Entity Recognition techniques to redact both structured and free-text patient data, resulting in outputs that align with the ICO’s deﬁnition of “effectively anonymised” (ensuring that for this speciﬁc use case, it is no longer considered personal data); and</w:t>
            </w:r>
          </w:p>
          <w:p w14:paraId="5C2D09F5" w14:textId="77777777" w:rsidR="002359FB" w:rsidRPr="002359FB" w:rsidRDefault="002359FB" w:rsidP="002359FB">
            <w:pPr>
              <w:pStyle w:val="ListParagraph"/>
              <w:numPr>
                <w:ilvl w:val="0"/>
                <w:numId w:val="36"/>
              </w:numPr>
            </w:pPr>
            <w:r w:rsidRPr="002359FB">
              <w:t xml:space="preserve">support </w:t>
            </w:r>
            <w:proofErr w:type="gramStart"/>
            <w:r w:rsidRPr="002359FB">
              <w:t>statistically-valid</w:t>
            </w:r>
            <w:proofErr w:type="gramEnd"/>
            <w:r w:rsidRPr="002359FB">
              <w:t xml:space="preserve"> post-market performance monitoring, detection of rare safety-relevant errors, and compliance with ISO 14971, ISO/TR 20416, and DCB0129 obligations.</w:t>
            </w:r>
          </w:p>
          <w:p w14:paraId="46E3D1B9" w14:textId="77777777" w:rsidR="002359FB" w:rsidRPr="002359FB" w:rsidRDefault="002359FB" w:rsidP="002359FB"/>
          <w:p w14:paraId="2CF17841" w14:textId="77777777" w:rsidR="002359FB" w:rsidRPr="002359FB" w:rsidRDefault="002359FB" w:rsidP="002359FB">
            <w:pPr>
              <w:ind w:left="0"/>
            </w:pPr>
            <w:r w:rsidRPr="002359FB">
              <w:t>Regardless of the steps taken to minimise personal data in the outputs, they continue to be treated with the same technical and organisational measures as if they were fully identiﬁable, further reducing the likelihood of unintended re-identiﬁcation of individuals.</w:t>
            </w:r>
          </w:p>
          <w:p w14:paraId="469F2B7B" w14:textId="77777777" w:rsidR="002359FB" w:rsidRPr="002359FB" w:rsidRDefault="002359FB" w:rsidP="002359FB"/>
          <w:p w14:paraId="12D2F8EA" w14:textId="12CA9686" w:rsidR="002359FB" w:rsidRPr="002359FB" w:rsidRDefault="002359FB" w:rsidP="002359FB">
            <w:pPr>
              <w:ind w:left="0"/>
            </w:pPr>
            <w:r w:rsidRPr="002359FB">
              <w:t xml:space="preserve">Accurx have also taken into account peer-reviewed research and other published guidance relating to data minimisation and re-identiﬁcation risk, such as </w:t>
            </w:r>
            <w:hyperlink r:id="rId23">
              <w:r w:rsidRPr="002359FB">
                <w:rPr>
                  <w:rStyle w:val="Hyperlink"/>
                </w:rPr>
                <w:t>this</w:t>
              </w:r>
            </w:hyperlink>
            <w:r w:rsidRPr="002359FB">
              <w:t>.</w:t>
            </w:r>
          </w:p>
        </w:tc>
      </w:tr>
    </w:tbl>
    <w:p w14:paraId="333BF1D0" w14:textId="77777777" w:rsidR="00740876" w:rsidRPr="00E551B3" w:rsidRDefault="00740876" w:rsidP="00E551B3">
      <w:pPr>
        <w:pStyle w:val="TableParagraph"/>
        <w:rPr>
          <w:lang w:val="en-GB"/>
        </w:rPr>
        <w:sectPr w:rsidR="00740876" w:rsidRPr="00E551B3" w:rsidSect="00E551B3">
          <w:type w:val="nextColumn"/>
          <w:pgSz w:w="11920" w:h="16840"/>
          <w:pgMar w:top="1440" w:right="1440" w:bottom="1440" w:left="1440" w:header="720" w:footer="0" w:gutter="0"/>
          <w:cols w:space="720"/>
        </w:sectPr>
      </w:pPr>
    </w:p>
    <w:p w14:paraId="42192952" w14:textId="77777777" w:rsidR="00740876" w:rsidRDefault="000056B9" w:rsidP="002359FB">
      <w:pPr>
        <w:ind w:left="0"/>
        <w:rPr>
          <w:spacing w:val="-2"/>
          <w:w w:val="110"/>
        </w:rPr>
      </w:pPr>
      <w:bookmarkStart w:id="5" w:name="Context_of_processing_"/>
      <w:bookmarkEnd w:id="5"/>
      <w:r w:rsidRPr="00E551B3">
        <w:rPr>
          <w:w w:val="110"/>
        </w:rPr>
        <w:lastRenderedPageBreak/>
        <w:t>Context</w:t>
      </w:r>
      <w:r w:rsidRPr="00E551B3">
        <w:rPr>
          <w:spacing w:val="-13"/>
          <w:w w:val="110"/>
        </w:rPr>
        <w:t xml:space="preserve"> </w:t>
      </w:r>
      <w:r w:rsidRPr="00E551B3">
        <w:rPr>
          <w:w w:val="110"/>
        </w:rPr>
        <w:t>of</w:t>
      </w:r>
      <w:r w:rsidRPr="00E551B3">
        <w:rPr>
          <w:spacing w:val="-12"/>
          <w:w w:val="110"/>
        </w:rPr>
        <w:t xml:space="preserve"> </w:t>
      </w:r>
      <w:r w:rsidRPr="00E551B3">
        <w:rPr>
          <w:spacing w:val="-2"/>
          <w:w w:val="110"/>
        </w:rPr>
        <w:t>processing</w:t>
      </w:r>
    </w:p>
    <w:p w14:paraId="1DAC3A23" w14:textId="77777777" w:rsidR="00A859B0" w:rsidRPr="00E551B3" w:rsidRDefault="00A859B0" w:rsidP="002359FB">
      <w:pPr>
        <w:ind w:left="0"/>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9"/>
      </w:tblGrid>
      <w:tr w:rsidR="002359FB" w:rsidRPr="00E551B3" w14:paraId="2AADA14A" w14:textId="77777777" w:rsidTr="00310374">
        <w:trPr>
          <w:trHeight w:val="285"/>
        </w:trPr>
        <w:tc>
          <w:tcPr>
            <w:tcW w:w="8769" w:type="dxa"/>
            <w:shd w:val="clear" w:color="auto" w:fill="0A8787"/>
            <w:tcMar>
              <w:top w:w="142" w:type="dxa"/>
              <w:left w:w="142" w:type="dxa"/>
              <w:bottom w:w="142" w:type="dxa"/>
              <w:right w:w="142" w:type="dxa"/>
            </w:tcMar>
          </w:tcPr>
          <w:p w14:paraId="377BFD35" w14:textId="4B2AC8F0" w:rsidR="002359FB" w:rsidRPr="002359FB" w:rsidRDefault="002359FB" w:rsidP="002359FB">
            <w:pPr>
              <w:pStyle w:val="ListParagraph"/>
              <w:numPr>
                <w:ilvl w:val="1"/>
                <w:numId w:val="34"/>
              </w:numPr>
              <w:rPr>
                <w:b/>
                <w:bCs/>
              </w:rPr>
            </w:pPr>
            <w:r w:rsidRPr="002359FB">
              <w:rPr>
                <w:b/>
                <w:bCs/>
                <w:color w:val="FFFFFF" w:themeColor="background1"/>
              </w:rPr>
              <w:t>What is the nature of the relationship with the individuals?</w:t>
            </w:r>
          </w:p>
        </w:tc>
      </w:tr>
      <w:tr w:rsidR="002359FB" w:rsidRPr="00E551B3" w14:paraId="7685B814" w14:textId="77777777" w:rsidTr="002359FB">
        <w:trPr>
          <w:trHeight w:val="887"/>
        </w:trPr>
        <w:tc>
          <w:tcPr>
            <w:tcW w:w="8769" w:type="dxa"/>
            <w:tcMar>
              <w:top w:w="142" w:type="dxa"/>
              <w:left w:w="142" w:type="dxa"/>
              <w:bottom w:w="142" w:type="dxa"/>
              <w:right w:w="142" w:type="dxa"/>
            </w:tcMar>
          </w:tcPr>
          <w:p w14:paraId="4064CFD3" w14:textId="02FDED11" w:rsidR="002359FB" w:rsidRPr="002359FB" w:rsidRDefault="002359FB" w:rsidP="002359FB">
            <w:pPr>
              <w:ind w:left="0"/>
            </w:pPr>
            <w:r w:rsidRPr="002359FB">
              <w:t>The relationship with individuals is that</w:t>
            </w:r>
            <w:r>
              <w:t>,</w:t>
            </w:r>
            <w:r w:rsidRPr="002359FB">
              <w:t xml:space="preserve"> within a health and social care system, healthcare professionals are providing direct care to patients.</w:t>
            </w:r>
          </w:p>
        </w:tc>
      </w:tr>
      <w:tr w:rsidR="002359FB" w:rsidRPr="00E551B3" w14:paraId="5B9BB695" w14:textId="77777777" w:rsidTr="00310374">
        <w:trPr>
          <w:trHeight w:val="23"/>
        </w:trPr>
        <w:tc>
          <w:tcPr>
            <w:tcW w:w="8769" w:type="dxa"/>
            <w:shd w:val="clear" w:color="auto" w:fill="0A8787"/>
            <w:tcMar>
              <w:top w:w="142" w:type="dxa"/>
              <w:left w:w="142" w:type="dxa"/>
              <w:bottom w:w="142" w:type="dxa"/>
              <w:right w:w="142" w:type="dxa"/>
            </w:tcMar>
          </w:tcPr>
          <w:p w14:paraId="02F3BCB9" w14:textId="6828A5DA" w:rsidR="002359FB" w:rsidRPr="002359FB" w:rsidRDefault="002359FB" w:rsidP="002359FB">
            <w:pPr>
              <w:pStyle w:val="ListParagraph"/>
              <w:numPr>
                <w:ilvl w:val="1"/>
                <w:numId w:val="34"/>
              </w:numPr>
              <w:rPr>
                <w:b/>
                <w:bCs/>
              </w:rPr>
            </w:pPr>
            <w:r w:rsidRPr="002359FB">
              <w:rPr>
                <w:b/>
                <w:bCs/>
                <w:color w:val="FFFFFF" w:themeColor="background1"/>
              </w:rPr>
              <w:t>How much control will the individuals have over this processing activity?</w:t>
            </w:r>
          </w:p>
        </w:tc>
      </w:tr>
      <w:tr w:rsidR="002359FB" w:rsidRPr="00E551B3" w14:paraId="076D4FE4" w14:textId="77777777" w:rsidTr="000A1256">
        <w:trPr>
          <w:trHeight w:val="23"/>
        </w:trPr>
        <w:tc>
          <w:tcPr>
            <w:tcW w:w="8769" w:type="dxa"/>
            <w:tcMar>
              <w:top w:w="142" w:type="dxa"/>
              <w:left w:w="142" w:type="dxa"/>
              <w:bottom w:w="142" w:type="dxa"/>
              <w:right w:w="142" w:type="dxa"/>
            </w:tcMar>
            <w:vAlign w:val="center"/>
          </w:tcPr>
          <w:p w14:paraId="1CEF8E50" w14:textId="691C10E2" w:rsidR="002359FB" w:rsidRDefault="002359FB" w:rsidP="002359FB">
            <w:pPr>
              <w:ind w:left="0"/>
            </w:pPr>
            <w:r w:rsidRPr="002359FB">
              <w:t xml:space="preserve">Individuals will have a moderate level of control over this processing activity. Patients will be informed </w:t>
            </w:r>
            <w:r>
              <w:t>that Accurx Scribe will be used</w:t>
            </w:r>
            <w:r w:rsidRPr="002359FB">
              <w:t xml:space="preserve"> as part of the consultation process</w:t>
            </w:r>
            <w:r>
              <w:t>,</w:t>
            </w:r>
            <w:r w:rsidRPr="002359FB">
              <w:t xml:space="preserve"> and clinicians will obtain consent before using it. Patients may object to the use of Accurx Scribe for their consultation, and where they do so, the clinician would ordinarily proceed without using Scribe. Although patients do not control the system configuration itself, they do </w:t>
            </w:r>
            <w:r>
              <w:t xml:space="preserve">control whether it is used during their </w:t>
            </w:r>
            <w:r w:rsidRPr="002359FB">
              <w:t>consultation.</w:t>
            </w:r>
          </w:p>
          <w:p w14:paraId="2370AA72" w14:textId="77777777" w:rsidR="002359FB" w:rsidRDefault="002359FB" w:rsidP="002359FB">
            <w:pPr>
              <w:ind w:left="0"/>
            </w:pPr>
          </w:p>
          <w:p w14:paraId="3CEEB5BF" w14:textId="2D33487D" w:rsidR="002359FB" w:rsidRDefault="002359FB" w:rsidP="002359FB">
            <w:pPr>
              <w:ind w:left="0"/>
            </w:pPr>
            <w:r>
              <w:t>The purpose of Scribe is to improve the way consultations are carried out, which benefits both patients and healthcare professionals.</w:t>
            </w:r>
          </w:p>
          <w:p w14:paraId="69004010" w14:textId="77777777" w:rsidR="002359FB" w:rsidRDefault="002359FB" w:rsidP="002359FB">
            <w:pPr>
              <w:ind w:left="0"/>
            </w:pPr>
          </w:p>
          <w:p w14:paraId="2CBF319C" w14:textId="6363BEBE" w:rsidR="002359FB" w:rsidRDefault="002359FB" w:rsidP="002359FB">
            <w:pPr>
              <w:ind w:left="0"/>
            </w:pPr>
            <w:r>
              <w:t>Healthcare professionals using Accurx’s suite of products have access to Accurx’s Terms &amp; Conditions, Data Processing Agreement, Acceptable Use Policy and additional support pages on our website setting out how the products operate and how personal data is processed.</w:t>
            </w:r>
          </w:p>
          <w:p w14:paraId="1540B703" w14:textId="77777777" w:rsidR="002359FB" w:rsidRDefault="002359FB" w:rsidP="002359FB">
            <w:pPr>
              <w:ind w:left="0"/>
            </w:pPr>
          </w:p>
          <w:p w14:paraId="3CAF0A6F" w14:textId="77777777" w:rsidR="002359FB" w:rsidRDefault="002359FB" w:rsidP="002359FB">
            <w:pPr>
              <w:ind w:left="0"/>
            </w:pPr>
            <w:r>
              <w:t>Where patients object to their personal data being processed in this manner, the Data Controller must consider how to uphold their right to object. This will likely result in the healthcare professional not using Scribe for that patient’s consultation.</w:t>
            </w:r>
          </w:p>
          <w:p w14:paraId="6BFDECAB" w14:textId="3DDF039D" w:rsidR="002359FB" w:rsidRPr="002359FB" w:rsidRDefault="002359FB" w:rsidP="002359FB">
            <w:pPr>
              <w:ind w:left="0"/>
            </w:pPr>
          </w:p>
        </w:tc>
      </w:tr>
      <w:tr w:rsidR="002359FB" w:rsidRPr="002359FB" w14:paraId="6722870F" w14:textId="77777777" w:rsidTr="00310374">
        <w:trPr>
          <w:trHeight w:val="23"/>
        </w:trPr>
        <w:tc>
          <w:tcPr>
            <w:tcW w:w="8769" w:type="dxa"/>
            <w:shd w:val="clear" w:color="auto" w:fill="0A8787"/>
            <w:tcMar>
              <w:top w:w="142" w:type="dxa"/>
              <w:left w:w="142" w:type="dxa"/>
              <w:bottom w:w="142" w:type="dxa"/>
              <w:right w:w="142" w:type="dxa"/>
            </w:tcMar>
          </w:tcPr>
          <w:p w14:paraId="079E835F" w14:textId="20D25F73" w:rsidR="002359FB" w:rsidRPr="002359FB" w:rsidRDefault="002359FB" w:rsidP="002359FB">
            <w:pPr>
              <w:pStyle w:val="ListParagraph"/>
              <w:numPr>
                <w:ilvl w:val="1"/>
                <w:numId w:val="34"/>
              </w:numPr>
              <w:rPr>
                <w:b/>
                <w:bCs/>
                <w:color w:val="FFFFFF" w:themeColor="background1"/>
              </w:rPr>
            </w:pPr>
            <w:r w:rsidRPr="002359FB">
              <w:rPr>
                <w:b/>
                <w:bCs/>
                <w:color w:val="FFFFFF" w:themeColor="background1"/>
              </w:rPr>
              <w:t>Would the individuals expect their data to be used in this way?</w:t>
            </w:r>
          </w:p>
        </w:tc>
      </w:tr>
      <w:tr w:rsidR="002359FB" w:rsidRPr="00E551B3" w14:paraId="63A2BC68" w14:textId="77777777" w:rsidTr="00310374">
        <w:trPr>
          <w:trHeight w:val="23"/>
        </w:trPr>
        <w:tc>
          <w:tcPr>
            <w:tcW w:w="8769" w:type="dxa"/>
            <w:tcMar>
              <w:top w:w="142" w:type="dxa"/>
              <w:left w:w="142" w:type="dxa"/>
              <w:bottom w:w="142" w:type="dxa"/>
              <w:right w:w="142" w:type="dxa"/>
            </w:tcMar>
            <w:vAlign w:val="center"/>
          </w:tcPr>
          <w:p w14:paraId="3509A8D3" w14:textId="23B85996" w:rsidR="002359FB" w:rsidRDefault="002359FB" w:rsidP="002359FB">
            <w:pPr>
              <w:ind w:left="0"/>
            </w:pPr>
            <w:r>
              <w:t xml:space="preserve">There is increasing awareness of the need and adoption of AI tools in healthcare to help deliver better outcomes for patients. The </w:t>
            </w:r>
            <w:hyperlink r:id="rId24" w:history="1">
              <w:r w:rsidRPr="002359FB">
                <w:rPr>
                  <w:rStyle w:val="Hyperlink"/>
                </w:rPr>
                <w:t>latest guidance from the UK Government</w:t>
              </w:r>
            </w:hyperlink>
            <w:r>
              <w:t xml:space="preserve"> recognises that the NHS should benefit from advancements in AI and digital technology to improve healthcare delivery, including reducing wait times, improving data sharing, and enhancing patient care.</w:t>
            </w:r>
          </w:p>
          <w:p w14:paraId="53FC6EE3" w14:textId="77777777" w:rsidR="002359FB" w:rsidRDefault="002359FB" w:rsidP="002359FB">
            <w:pPr>
              <w:ind w:left="0"/>
            </w:pPr>
          </w:p>
          <w:p w14:paraId="510E1F69" w14:textId="77777777" w:rsidR="002359FB" w:rsidRDefault="002359FB" w:rsidP="002359FB">
            <w:pPr>
              <w:ind w:left="0"/>
            </w:pPr>
            <w:r>
              <w:t xml:space="preserve">Accurx is aware of the wider concerns around AI, particularly emphasised within </w:t>
            </w:r>
            <w:r>
              <w:lastRenderedPageBreak/>
              <w:t xml:space="preserve">the healthcare sector due to the sensitivity of the health data involved. </w:t>
            </w:r>
          </w:p>
          <w:p w14:paraId="679A4B76" w14:textId="77777777" w:rsidR="002359FB" w:rsidRDefault="002359FB" w:rsidP="002359FB">
            <w:pPr>
              <w:ind w:left="0"/>
            </w:pPr>
          </w:p>
          <w:p w14:paraId="396B1D72" w14:textId="77777777" w:rsidR="002359FB" w:rsidRDefault="002359FB" w:rsidP="002359FB">
            <w:pPr>
              <w:ind w:left="0"/>
            </w:pPr>
            <w:r>
              <w:t>The Data Controller, i.e. the organisation for which the healthcare professionals work, must decide how best to inform patients about the use of Scribe. By transparently providing the necessary information about processing to patients, the Data Controller would likely be handling personal data in ways patients would reasonably expect.</w:t>
            </w:r>
          </w:p>
          <w:p w14:paraId="383B4D67" w14:textId="77777777" w:rsidR="002359FB" w:rsidRDefault="002359FB" w:rsidP="002359FB">
            <w:pPr>
              <w:ind w:left="0"/>
            </w:pPr>
          </w:p>
          <w:p w14:paraId="06FDC246" w14:textId="4183CA7C" w:rsidR="002359FB" w:rsidRDefault="002359FB" w:rsidP="002359FB">
            <w:pPr>
              <w:ind w:left="0"/>
            </w:pPr>
            <w:r w:rsidRPr="002359FB">
              <w:t>At PSM Medical Group, patients will be informed of the use of Accurx Scribe during the consultation process</w:t>
            </w:r>
            <w:r>
              <w:t>,</w:t>
            </w:r>
            <w:r w:rsidRPr="002359FB">
              <w:t xml:space="preserve"> and clinicians will obtain consent before using the tool. On that basis, the practice considers this processing to be within patients’ reasonable expectations for direct care.</w:t>
            </w:r>
          </w:p>
          <w:p w14:paraId="32A44974" w14:textId="25D7EC8B" w:rsidR="002359FB" w:rsidRDefault="002359FB" w:rsidP="002359FB">
            <w:pPr>
              <w:ind w:left="0"/>
            </w:pPr>
          </w:p>
        </w:tc>
      </w:tr>
      <w:tr w:rsidR="002359FB" w:rsidRPr="002359FB" w14:paraId="5495259E" w14:textId="77777777" w:rsidTr="00310374">
        <w:trPr>
          <w:trHeight w:val="23"/>
        </w:trPr>
        <w:tc>
          <w:tcPr>
            <w:tcW w:w="8769" w:type="dxa"/>
            <w:shd w:val="clear" w:color="auto" w:fill="0A8787"/>
            <w:tcMar>
              <w:top w:w="142" w:type="dxa"/>
              <w:left w:w="142" w:type="dxa"/>
              <w:bottom w:w="142" w:type="dxa"/>
              <w:right w:w="142" w:type="dxa"/>
            </w:tcMar>
          </w:tcPr>
          <w:p w14:paraId="7522D6BE" w14:textId="68AE751E" w:rsidR="002359FB" w:rsidRPr="002359FB" w:rsidRDefault="002359FB" w:rsidP="002359FB">
            <w:pPr>
              <w:pStyle w:val="ListParagraph"/>
              <w:numPr>
                <w:ilvl w:val="1"/>
                <w:numId w:val="34"/>
              </w:numPr>
              <w:rPr>
                <w:b/>
                <w:bCs/>
              </w:rPr>
            </w:pPr>
            <w:r w:rsidRPr="002359FB">
              <w:rPr>
                <w:b/>
                <w:bCs/>
                <w:color w:val="FFFFFF" w:themeColor="background1"/>
              </w:rPr>
              <w:lastRenderedPageBreak/>
              <w:t>Will any personal data relating to children aged 13 or under be processed?</w:t>
            </w:r>
          </w:p>
        </w:tc>
      </w:tr>
      <w:tr w:rsidR="002359FB" w14:paraId="0465871C" w14:textId="77777777" w:rsidTr="00310374">
        <w:trPr>
          <w:trHeight w:val="23"/>
        </w:trPr>
        <w:tc>
          <w:tcPr>
            <w:tcW w:w="8769" w:type="dxa"/>
            <w:tcMar>
              <w:top w:w="142" w:type="dxa"/>
              <w:left w:w="142" w:type="dxa"/>
              <w:bottom w:w="142" w:type="dxa"/>
              <w:right w:w="142" w:type="dxa"/>
            </w:tcMar>
            <w:vAlign w:val="center"/>
          </w:tcPr>
          <w:p w14:paraId="36031368" w14:textId="77777777" w:rsidR="002359FB" w:rsidRDefault="002359FB" w:rsidP="00310374">
            <w:pPr>
              <w:ind w:left="0"/>
            </w:pPr>
            <w:r w:rsidRPr="002359FB">
              <w:t>Yes, the nature of the relationships with the individual is that of health and social care staff providing direct care to patients, who will inevitably sometimes be children and part of other vulnerable groups.</w:t>
            </w:r>
          </w:p>
          <w:p w14:paraId="78D0FC21" w14:textId="66B66F36" w:rsidR="002359FB" w:rsidRDefault="002359FB" w:rsidP="00310374">
            <w:pPr>
              <w:ind w:left="0"/>
            </w:pPr>
          </w:p>
        </w:tc>
      </w:tr>
      <w:tr w:rsidR="002359FB" w:rsidRPr="002359FB" w14:paraId="15FEC714" w14:textId="77777777" w:rsidTr="00310374">
        <w:trPr>
          <w:trHeight w:val="23"/>
        </w:trPr>
        <w:tc>
          <w:tcPr>
            <w:tcW w:w="8769" w:type="dxa"/>
            <w:shd w:val="clear" w:color="auto" w:fill="0A8787"/>
            <w:tcMar>
              <w:top w:w="142" w:type="dxa"/>
              <w:left w:w="142" w:type="dxa"/>
              <w:bottom w:w="142" w:type="dxa"/>
              <w:right w:w="142" w:type="dxa"/>
            </w:tcMar>
          </w:tcPr>
          <w:p w14:paraId="45FD003C" w14:textId="5EDF3A06" w:rsidR="002359FB" w:rsidRPr="002359FB" w:rsidRDefault="002359FB" w:rsidP="002359FB">
            <w:pPr>
              <w:pStyle w:val="ListParagraph"/>
              <w:numPr>
                <w:ilvl w:val="1"/>
                <w:numId w:val="34"/>
              </w:numPr>
              <w:rPr>
                <w:b/>
                <w:bCs/>
              </w:rPr>
            </w:pPr>
            <w:r w:rsidRPr="002359FB">
              <w:rPr>
                <w:b/>
                <w:bCs/>
                <w:color w:val="FFFFFF" w:themeColor="background1"/>
              </w:rPr>
              <w:t>Are there prior concerns over this type of processing or security flaws?</w:t>
            </w:r>
          </w:p>
        </w:tc>
      </w:tr>
      <w:tr w:rsidR="002359FB" w14:paraId="0E11E71C" w14:textId="77777777" w:rsidTr="00310374">
        <w:trPr>
          <w:trHeight w:val="23"/>
        </w:trPr>
        <w:tc>
          <w:tcPr>
            <w:tcW w:w="8769" w:type="dxa"/>
            <w:tcMar>
              <w:top w:w="142" w:type="dxa"/>
              <w:left w:w="142" w:type="dxa"/>
              <w:bottom w:w="142" w:type="dxa"/>
              <w:right w:w="142" w:type="dxa"/>
            </w:tcMar>
            <w:vAlign w:val="center"/>
          </w:tcPr>
          <w:p w14:paraId="1C1EB772" w14:textId="01D3BE21" w:rsidR="002359FB" w:rsidRDefault="002359FB" w:rsidP="002359FB">
            <w:pPr>
              <w:ind w:left="0"/>
            </w:pPr>
            <w:r>
              <w:t>There are inherent risks recognised with this type of processing, involving the use of AI technologies to transcribe and summarise clinical consultations. Key concerns identified in the wider sector include:</w:t>
            </w:r>
          </w:p>
          <w:p w14:paraId="61705592" w14:textId="258C84F7" w:rsidR="002359FB" w:rsidRDefault="002359FB" w:rsidP="002359FB">
            <w:pPr>
              <w:pStyle w:val="ListParagraph"/>
              <w:numPr>
                <w:ilvl w:val="0"/>
                <w:numId w:val="37"/>
              </w:numPr>
            </w:pPr>
            <w:r w:rsidRPr="002359FB">
              <w:rPr>
                <w:b/>
                <w:bCs/>
              </w:rPr>
              <w:t>Accuracy:</w:t>
            </w:r>
            <w:r>
              <w:t xml:space="preserve"> AI systems may generate information that appears credible but is in fact false, misleading, or otherwise inaccurate.</w:t>
            </w:r>
          </w:p>
          <w:p w14:paraId="2D8FB4FB" w14:textId="12AB5B34" w:rsidR="002359FB" w:rsidRDefault="002359FB" w:rsidP="002359FB">
            <w:pPr>
              <w:pStyle w:val="ListParagraph"/>
              <w:numPr>
                <w:ilvl w:val="0"/>
                <w:numId w:val="37"/>
              </w:numPr>
            </w:pPr>
            <w:r w:rsidRPr="002359FB">
              <w:rPr>
                <w:b/>
                <w:bCs/>
              </w:rPr>
              <w:t>Transparency:</w:t>
            </w:r>
            <w:r>
              <w:t xml:space="preserve"> There can be challenges in clearly explaining how outputs are generated in an </w:t>
            </w:r>
            <w:proofErr w:type="gramStart"/>
            <w:r>
              <w:t>easy to understand</w:t>
            </w:r>
            <w:proofErr w:type="gramEnd"/>
            <w:r>
              <w:t xml:space="preserve"> manner, making it difficult to understand, challenge, or explain outcomes.</w:t>
            </w:r>
          </w:p>
          <w:p w14:paraId="7D1ECD15" w14:textId="0E4A462F" w:rsidR="002359FB" w:rsidRDefault="002359FB" w:rsidP="002359FB">
            <w:pPr>
              <w:pStyle w:val="ListParagraph"/>
              <w:numPr>
                <w:ilvl w:val="0"/>
                <w:numId w:val="37"/>
              </w:numPr>
            </w:pPr>
            <w:r w:rsidRPr="002359FB">
              <w:rPr>
                <w:b/>
                <w:bCs/>
              </w:rPr>
              <w:t>Fairness (detrimental effects):</w:t>
            </w:r>
            <w:r>
              <w:t xml:space="preserve"> There is a risk of harmful content being created by the AI system, including misinformation, hate speech, or otherwise discriminatory outputs.</w:t>
            </w:r>
          </w:p>
          <w:p w14:paraId="21AE9EE9" w14:textId="26B1F835" w:rsidR="002359FB" w:rsidRDefault="002359FB" w:rsidP="002359FB">
            <w:pPr>
              <w:pStyle w:val="ListParagraph"/>
              <w:numPr>
                <w:ilvl w:val="0"/>
                <w:numId w:val="37"/>
              </w:numPr>
            </w:pPr>
            <w:r w:rsidRPr="002359FB">
              <w:rPr>
                <w:b/>
                <w:bCs/>
              </w:rPr>
              <w:t>Fairness (bias):</w:t>
            </w:r>
            <w:r>
              <w:t xml:space="preserve"> There is a risk of potential biases within the AI model that could result in unequal treatment or outcomes for patients based on characteristics such as age, gender, ethnicity, or other demographic factors.</w:t>
            </w:r>
          </w:p>
          <w:p w14:paraId="431302EC" w14:textId="33CD10DE" w:rsidR="002359FB" w:rsidRDefault="002359FB" w:rsidP="002359FB">
            <w:pPr>
              <w:pStyle w:val="ListParagraph"/>
              <w:numPr>
                <w:ilvl w:val="0"/>
                <w:numId w:val="37"/>
              </w:numPr>
            </w:pPr>
            <w:r w:rsidRPr="002359FB">
              <w:rPr>
                <w:b/>
                <w:bCs/>
              </w:rPr>
              <w:t>Automated decision-making:</w:t>
            </w:r>
            <w:r>
              <w:t xml:space="preserve"> There is a risk that decisions with legal or significant effects on individuals are made with the use of AI without </w:t>
            </w:r>
            <w:r>
              <w:lastRenderedPageBreak/>
              <w:t>human intervention.</w:t>
            </w:r>
          </w:p>
          <w:p w14:paraId="1A50C566" w14:textId="77777777" w:rsidR="002359FB" w:rsidRDefault="002359FB" w:rsidP="002359FB">
            <w:pPr>
              <w:pStyle w:val="ListParagraph"/>
              <w:numPr>
                <w:ilvl w:val="0"/>
                <w:numId w:val="37"/>
              </w:numPr>
            </w:pPr>
            <w:r w:rsidRPr="002359FB">
              <w:rPr>
                <w:b/>
                <w:bCs/>
              </w:rPr>
              <w:t>Exposure of patient data:</w:t>
            </w:r>
            <w:r>
              <w:t xml:space="preserve"> AI systems may include models trained on patient </w:t>
            </w:r>
            <w:proofErr w:type="gramStart"/>
            <w:r>
              <w:t>data, or</w:t>
            </w:r>
            <w:proofErr w:type="gramEnd"/>
            <w:r>
              <w:t xml:space="preserve"> use it as part of continuous learning. This means patient data could be unintentionally exposed during the response to a prompt.</w:t>
            </w:r>
          </w:p>
          <w:p w14:paraId="4A669A93" w14:textId="0832A781" w:rsidR="002359FB" w:rsidRDefault="002359FB" w:rsidP="002359FB">
            <w:pPr>
              <w:pStyle w:val="ListParagraph"/>
              <w:numPr>
                <w:ilvl w:val="0"/>
                <w:numId w:val="37"/>
              </w:numPr>
            </w:pPr>
            <w:r w:rsidRPr="002359FB">
              <w:rPr>
                <w:b/>
                <w:bCs/>
              </w:rPr>
              <w:t>Security:</w:t>
            </w:r>
            <w:r>
              <w:t xml:space="preserve"> AI systems have complex supply chains which could be tampered with by a malicious actor which may result in unsafe or inaccurate model outputs.</w:t>
            </w:r>
          </w:p>
          <w:p w14:paraId="16026576" w14:textId="77777777" w:rsidR="002359FB" w:rsidRDefault="002359FB" w:rsidP="002359FB">
            <w:pPr>
              <w:ind w:left="0"/>
            </w:pPr>
          </w:p>
          <w:p w14:paraId="5D44E885" w14:textId="77777777" w:rsidR="002359FB" w:rsidRDefault="002359FB" w:rsidP="002359FB">
            <w:pPr>
              <w:ind w:left="0"/>
            </w:pPr>
            <w:r>
              <w:t>These risks are typical of any AI-driven technology and are well-documented in regulatory and academic literature.</w:t>
            </w:r>
          </w:p>
          <w:p w14:paraId="6104D2EA" w14:textId="77777777" w:rsidR="002359FB" w:rsidRDefault="002359FB" w:rsidP="002359FB">
            <w:pPr>
              <w:ind w:left="0"/>
            </w:pPr>
          </w:p>
          <w:p w14:paraId="3C2CA127" w14:textId="77777777" w:rsidR="002359FB" w:rsidRDefault="002359FB" w:rsidP="002359FB">
            <w:pPr>
              <w:ind w:left="0"/>
            </w:pPr>
            <w:r>
              <w:t>To address these concerns, Accurx has adopted a privacy and security by design and default approach when building Scribe. This included undertaking in-depth and thorough due diligence exercises to assess risks and impacts associated to ensure compliance with applicable law and best practice, to preserve patient safety, to uphold our obligations as a supplier to the NHS, and to maintain Accurx’s reputation as a trusted healthcare systems provider.</w:t>
            </w:r>
          </w:p>
          <w:p w14:paraId="1AECEB77" w14:textId="37991E78" w:rsidR="002359FB" w:rsidRDefault="002359FB" w:rsidP="002359FB">
            <w:pPr>
              <w:ind w:left="0"/>
            </w:pPr>
          </w:p>
        </w:tc>
      </w:tr>
      <w:tr w:rsidR="002359FB" w:rsidRPr="002359FB" w14:paraId="4AD684FA" w14:textId="77777777" w:rsidTr="00310374">
        <w:trPr>
          <w:trHeight w:val="23"/>
        </w:trPr>
        <w:tc>
          <w:tcPr>
            <w:tcW w:w="8769" w:type="dxa"/>
            <w:shd w:val="clear" w:color="auto" w:fill="0A8787"/>
            <w:tcMar>
              <w:top w:w="142" w:type="dxa"/>
              <w:left w:w="142" w:type="dxa"/>
              <w:bottom w:w="142" w:type="dxa"/>
              <w:right w:w="142" w:type="dxa"/>
            </w:tcMar>
          </w:tcPr>
          <w:p w14:paraId="6FD1487B" w14:textId="029133F6" w:rsidR="002359FB" w:rsidRPr="002359FB" w:rsidRDefault="002359FB" w:rsidP="002359FB">
            <w:pPr>
              <w:pStyle w:val="ListParagraph"/>
              <w:numPr>
                <w:ilvl w:val="1"/>
                <w:numId w:val="34"/>
              </w:numPr>
              <w:rPr>
                <w:b/>
                <w:bCs/>
              </w:rPr>
            </w:pPr>
            <w:r w:rsidRPr="002359FB">
              <w:rPr>
                <w:b/>
                <w:bCs/>
                <w:color w:val="FFFFFF" w:themeColor="background1"/>
              </w:rPr>
              <w:lastRenderedPageBreak/>
              <w:t>Is this a new way of processing data?</w:t>
            </w:r>
          </w:p>
        </w:tc>
      </w:tr>
      <w:tr w:rsidR="002359FB" w:rsidRPr="002359FB" w14:paraId="2FC61166" w14:textId="77777777" w:rsidTr="00310374">
        <w:trPr>
          <w:trHeight w:val="23"/>
        </w:trPr>
        <w:tc>
          <w:tcPr>
            <w:tcW w:w="8769" w:type="dxa"/>
            <w:tcMar>
              <w:top w:w="142" w:type="dxa"/>
              <w:left w:w="142" w:type="dxa"/>
              <w:bottom w:w="142" w:type="dxa"/>
              <w:right w:w="142" w:type="dxa"/>
            </w:tcMar>
            <w:vAlign w:val="center"/>
          </w:tcPr>
          <w:p w14:paraId="3ECBAC6F" w14:textId="4EF6DC34" w:rsidR="002359FB" w:rsidRDefault="002359FB" w:rsidP="002359FB">
            <w:pPr>
              <w:ind w:left="0"/>
            </w:pPr>
            <w:r>
              <w:t>As AI is still considered an innovative technology, and Ambient Voice Technology (AVT) has not featured in a healthcare setting for long, Scribe is still considered a new way of processing data both in purpose and nature, as explained below:</w:t>
            </w:r>
          </w:p>
          <w:p w14:paraId="26A30341" w14:textId="18F01F8B" w:rsidR="002359FB" w:rsidRDefault="002359FB" w:rsidP="002359FB">
            <w:pPr>
              <w:pStyle w:val="ListParagraph"/>
              <w:numPr>
                <w:ilvl w:val="0"/>
                <w:numId w:val="38"/>
              </w:numPr>
            </w:pPr>
            <w:r w:rsidRPr="002359FB">
              <w:rPr>
                <w:b/>
                <w:bCs/>
              </w:rPr>
              <w:t>New purpose</w:t>
            </w:r>
            <w:r>
              <w:t xml:space="preserve"> - the overall objective of the Accurx platform remains to improve healthcare communication with and about patients, and the specific purpose for Scribe is to provide an automated solution for recording, transcribing and summarising consultations, generating summary content based on these transcriptions to aid communication and enhance the way through which care is delivered to patients.</w:t>
            </w:r>
          </w:p>
          <w:p w14:paraId="74A4BDC7" w14:textId="313C709D" w:rsidR="002359FB" w:rsidRDefault="002359FB" w:rsidP="002359FB">
            <w:pPr>
              <w:pStyle w:val="ListParagraph"/>
              <w:numPr>
                <w:ilvl w:val="0"/>
                <w:numId w:val="38"/>
              </w:numPr>
            </w:pPr>
            <w:r w:rsidRPr="002359FB">
              <w:rPr>
                <w:b/>
                <w:bCs/>
              </w:rPr>
              <w:t>New technology</w:t>
            </w:r>
            <w:r>
              <w:t xml:space="preserve"> - Scribe relies on cutting-edge generative AI solutions, which differ significantly from other Accurx platform features and from traditional consultation approaches.</w:t>
            </w:r>
          </w:p>
          <w:p w14:paraId="370B9FAB" w14:textId="6BC160A0" w:rsidR="002359FB" w:rsidRDefault="002359FB" w:rsidP="002359FB">
            <w:pPr>
              <w:pStyle w:val="ListParagraph"/>
              <w:numPr>
                <w:ilvl w:val="0"/>
                <w:numId w:val="38"/>
              </w:numPr>
            </w:pPr>
            <w:r w:rsidRPr="002359FB">
              <w:rPr>
                <w:b/>
                <w:bCs/>
              </w:rPr>
              <w:t>New nature of processing</w:t>
            </w:r>
            <w:r>
              <w:t xml:space="preserve"> - the way Scribe collects and uses transcribed personal data is a new form of data processing, involving the use of generative AI models and markedly different to other Accurx platform features.</w:t>
            </w:r>
          </w:p>
          <w:p w14:paraId="5822725C" w14:textId="77777777" w:rsidR="002359FB" w:rsidRDefault="002359FB" w:rsidP="002359FB">
            <w:pPr>
              <w:pStyle w:val="ListParagraph"/>
              <w:numPr>
                <w:ilvl w:val="0"/>
                <w:numId w:val="0"/>
              </w:numPr>
              <w:ind w:left="720"/>
            </w:pPr>
          </w:p>
          <w:p w14:paraId="14509FAA" w14:textId="77777777" w:rsidR="002359FB" w:rsidRDefault="002359FB" w:rsidP="002359FB">
            <w:pPr>
              <w:ind w:left="0"/>
            </w:pPr>
            <w:r>
              <w:t xml:space="preserve">Taking these factors into account, the use of Scribe </w:t>
            </w:r>
            <w:r w:rsidRPr="002359FB">
              <w:t>qualifies as a new way of processing data under the UK GDPR and Data Protection Act 2018.</w:t>
            </w:r>
          </w:p>
          <w:p w14:paraId="6EFB0A46" w14:textId="6777E0C7" w:rsidR="002359FB" w:rsidRPr="002359FB" w:rsidRDefault="002359FB" w:rsidP="002359FB">
            <w:pPr>
              <w:ind w:left="0"/>
            </w:pPr>
          </w:p>
        </w:tc>
      </w:tr>
      <w:tr w:rsidR="002359FB" w:rsidRPr="002359FB" w14:paraId="095C45B8" w14:textId="77777777" w:rsidTr="00310374">
        <w:trPr>
          <w:trHeight w:val="23"/>
        </w:trPr>
        <w:tc>
          <w:tcPr>
            <w:tcW w:w="8769" w:type="dxa"/>
            <w:shd w:val="clear" w:color="auto" w:fill="0A8787"/>
            <w:tcMar>
              <w:top w:w="142" w:type="dxa"/>
              <w:left w:w="142" w:type="dxa"/>
              <w:bottom w:w="142" w:type="dxa"/>
              <w:right w:w="142" w:type="dxa"/>
            </w:tcMar>
          </w:tcPr>
          <w:p w14:paraId="5C96342B" w14:textId="416EDC44" w:rsidR="002359FB" w:rsidRPr="002359FB" w:rsidRDefault="002359FB" w:rsidP="002359FB">
            <w:pPr>
              <w:pStyle w:val="ListParagraph"/>
              <w:numPr>
                <w:ilvl w:val="1"/>
                <w:numId w:val="34"/>
              </w:numPr>
              <w:rPr>
                <w:b/>
                <w:bCs/>
                <w:color w:val="FFFFFF" w:themeColor="background1"/>
              </w:rPr>
            </w:pPr>
            <w:r w:rsidRPr="002359FB">
              <w:rPr>
                <w:b/>
                <w:bCs/>
                <w:color w:val="FFFFFF" w:themeColor="background1"/>
              </w:rPr>
              <w:lastRenderedPageBreak/>
              <w:t>What is the current state of technology in this area?</w:t>
            </w:r>
          </w:p>
        </w:tc>
      </w:tr>
      <w:tr w:rsidR="002359FB" w14:paraId="47551A66" w14:textId="77777777" w:rsidTr="00310374">
        <w:trPr>
          <w:trHeight w:val="23"/>
        </w:trPr>
        <w:tc>
          <w:tcPr>
            <w:tcW w:w="8769" w:type="dxa"/>
            <w:tcMar>
              <w:top w:w="142" w:type="dxa"/>
              <w:left w:w="142" w:type="dxa"/>
              <w:bottom w:w="142" w:type="dxa"/>
              <w:right w:w="142" w:type="dxa"/>
            </w:tcMar>
            <w:vAlign w:val="center"/>
          </w:tcPr>
          <w:p w14:paraId="473DD868" w14:textId="6210A66A" w:rsidR="002359FB" w:rsidRDefault="002359FB" w:rsidP="002359FB">
            <w:pPr>
              <w:ind w:left="0"/>
            </w:pPr>
            <w:r>
              <w:t>Scribe, as an Ambient Scribe tool, is gaining popularity across diverse areas of the NHS and supporting the broader digital transformation agenda. These tools are in active use in clinical settings to improve documentation and streamline workflows. While adoption is still in early stages, interest is accelerating due to increasing pressures on healthcare professionals.</w:t>
            </w:r>
          </w:p>
          <w:p w14:paraId="208D26A7" w14:textId="77777777" w:rsidR="002359FB" w:rsidRDefault="002359FB" w:rsidP="002359FB">
            <w:pPr>
              <w:ind w:left="0"/>
            </w:pPr>
          </w:p>
          <w:p w14:paraId="7E0D9B04" w14:textId="77777777" w:rsidR="002359FB" w:rsidRDefault="002359FB" w:rsidP="002359FB">
            <w:pPr>
              <w:ind w:left="0"/>
            </w:pPr>
            <w:r>
              <w:t>This class of tools aligns closely with published NHS goals to reduce administrative burden on clinicians, improve care quality, and modernise IT systems.</w:t>
            </w:r>
          </w:p>
          <w:p w14:paraId="77C478A4" w14:textId="48811BC4" w:rsidR="002359FB" w:rsidRDefault="002359FB" w:rsidP="002359FB">
            <w:pPr>
              <w:ind w:left="0"/>
            </w:pPr>
          </w:p>
        </w:tc>
      </w:tr>
      <w:tr w:rsidR="002359FB" w:rsidRPr="002359FB" w14:paraId="5B717E24" w14:textId="77777777" w:rsidTr="00310374">
        <w:trPr>
          <w:trHeight w:val="23"/>
        </w:trPr>
        <w:tc>
          <w:tcPr>
            <w:tcW w:w="8769" w:type="dxa"/>
            <w:shd w:val="clear" w:color="auto" w:fill="0A8787"/>
            <w:tcMar>
              <w:top w:w="142" w:type="dxa"/>
              <w:left w:w="142" w:type="dxa"/>
              <w:bottom w:w="142" w:type="dxa"/>
              <w:right w:w="142" w:type="dxa"/>
            </w:tcMar>
          </w:tcPr>
          <w:p w14:paraId="26E28769" w14:textId="7E6506D6" w:rsidR="002359FB" w:rsidRPr="002359FB" w:rsidRDefault="002359FB" w:rsidP="002359FB">
            <w:pPr>
              <w:pStyle w:val="ListParagraph"/>
              <w:numPr>
                <w:ilvl w:val="1"/>
                <w:numId w:val="34"/>
              </w:numPr>
              <w:rPr>
                <w:b/>
                <w:bCs/>
              </w:rPr>
            </w:pPr>
            <w:r w:rsidRPr="002359FB">
              <w:rPr>
                <w:b/>
                <w:bCs/>
                <w:color w:val="FFFFFF" w:themeColor="background1"/>
              </w:rPr>
              <w:t>Are there any current issues of public concern that you should factor in?</w:t>
            </w:r>
          </w:p>
        </w:tc>
      </w:tr>
      <w:tr w:rsidR="002359FB" w14:paraId="6740923C" w14:textId="77777777" w:rsidTr="00310374">
        <w:trPr>
          <w:trHeight w:val="23"/>
        </w:trPr>
        <w:tc>
          <w:tcPr>
            <w:tcW w:w="8769" w:type="dxa"/>
            <w:tcMar>
              <w:top w:w="142" w:type="dxa"/>
              <w:left w:w="142" w:type="dxa"/>
              <w:bottom w:w="142" w:type="dxa"/>
              <w:right w:w="142" w:type="dxa"/>
            </w:tcMar>
            <w:vAlign w:val="center"/>
          </w:tcPr>
          <w:p w14:paraId="1DCB2AB1" w14:textId="06050D11" w:rsidR="002359FB" w:rsidRDefault="002359FB" w:rsidP="002359FB">
            <w:pPr>
              <w:ind w:left="0"/>
            </w:pPr>
            <w:r>
              <w:t>In addition to the AI risks and concerns listed in section 2.17, there have been public concerns over the use of generative AI systems, such as:</w:t>
            </w:r>
          </w:p>
          <w:p w14:paraId="11132C04" w14:textId="62429816" w:rsidR="002359FB" w:rsidRDefault="002359FB" w:rsidP="002359FB">
            <w:pPr>
              <w:pStyle w:val="ListParagraph"/>
              <w:numPr>
                <w:ilvl w:val="0"/>
                <w:numId w:val="39"/>
              </w:numPr>
            </w:pPr>
            <w:r w:rsidRPr="002359FB">
              <w:rPr>
                <w:b/>
                <w:bCs/>
              </w:rPr>
              <w:t>Data Protection, Privacy and Security</w:t>
            </w:r>
            <w:r>
              <w:t xml:space="preserve"> - ensuring that personal data is protected due to its sensitive and confidential nature, as well as embedding privacy and security into the tool </w:t>
            </w:r>
            <w:proofErr w:type="gramStart"/>
            <w:r>
              <w:t>in order to</w:t>
            </w:r>
            <w:proofErr w:type="gramEnd"/>
            <w:r>
              <w:t xml:space="preserve"> maintain the confidentiality, integrity and availability of the data.</w:t>
            </w:r>
          </w:p>
          <w:p w14:paraId="278C4FF9" w14:textId="3E2C0159" w:rsidR="002359FB" w:rsidRDefault="002359FB" w:rsidP="002359FB">
            <w:pPr>
              <w:pStyle w:val="ListParagraph"/>
              <w:numPr>
                <w:ilvl w:val="0"/>
                <w:numId w:val="39"/>
              </w:numPr>
            </w:pPr>
            <w:r w:rsidRPr="002359FB">
              <w:rPr>
                <w:b/>
                <w:bCs/>
              </w:rPr>
              <w:t>Consent and transparency</w:t>
            </w:r>
            <w:r>
              <w:t xml:space="preserve"> - ensuring that patients are informed about the use of an ambient scribe during their care, and that they can effectively exercise their right to object to such a tool being used to process their personal data.</w:t>
            </w:r>
          </w:p>
          <w:p w14:paraId="4CE4D7FA" w14:textId="3457C534" w:rsidR="002359FB" w:rsidRDefault="002359FB" w:rsidP="002359FB">
            <w:pPr>
              <w:pStyle w:val="ListParagraph"/>
              <w:numPr>
                <w:ilvl w:val="0"/>
                <w:numId w:val="39"/>
              </w:numPr>
            </w:pPr>
            <w:r w:rsidRPr="002359FB">
              <w:rPr>
                <w:b/>
                <w:bCs/>
              </w:rPr>
              <w:t xml:space="preserve">Ethical use and patient trust </w:t>
            </w:r>
            <w:r>
              <w:t>- ensuring that ethical concerns regarding the use of AI in healthcare are addressed, especially concerning transparency and the potential for reduced human oversight in clinical decision making. Ensuring this feature enhances, rather than replaces, human interaction is crucial for maintaining patient confidence.</w:t>
            </w:r>
          </w:p>
          <w:p w14:paraId="03D94DCC" w14:textId="77777777" w:rsidR="002359FB" w:rsidRDefault="002359FB" w:rsidP="002359FB">
            <w:pPr>
              <w:pStyle w:val="ListParagraph"/>
              <w:numPr>
                <w:ilvl w:val="0"/>
                <w:numId w:val="0"/>
              </w:numPr>
              <w:ind w:left="720"/>
            </w:pPr>
          </w:p>
          <w:p w14:paraId="53B4966E" w14:textId="77777777" w:rsidR="002359FB" w:rsidRDefault="002359FB" w:rsidP="002359FB">
            <w:pPr>
              <w:ind w:left="0"/>
            </w:pPr>
            <w:r>
              <w:t>To address these concerns, Accurx has adopted a privacy and security by design and default approach when building Scribe. This included undertaking in-depth and thorough due diligence exercises to assess risks and impacts associated to ensure compliance with applicable law and best practice, to preserve patient safety, to uphold our obligations as a supplier to the NHS, and to maintain Accurx’s reputation as a trusted healthcare systems provider.</w:t>
            </w:r>
          </w:p>
          <w:p w14:paraId="4003A793" w14:textId="4CBABF3D" w:rsidR="002359FB" w:rsidRDefault="002359FB" w:rsidP="002359FB">
            <w:pPr>
              <w:ind w:left="0"/>
            </w:pPr>
          </w:p>
        </w:tc>
      </w:tr>
      <w:tr w:rsidR="002359FB" w:rsidRPr="002359FB" w14:paraId="5D4F86CE" w14:textId="77777777" w:rsidTr="00310374">
        <w:trPr>
          <w:trHeight w:val="23"/>
        </w:trPr>
        <w:tc>
          <w:tcPr>
            <w:tcW w:w="8769" w:type="dxa"/>
            <w:shd w:val="clear" w:color="auto" w:fill="0A8787"/>
            <w:tcMar>
              <w:top w:w="142" w:type="dxa"/>
              <w:left w:w="142" w:type="dxa"/>
              <w:bottom w:w="142" w:type="dxa"/>
              <w:right w:w="142" w:type="dxa"/>
            </w:tcMar>
          </w:tcPr>
          <w:p w14:paraId="3336EDDA" w14:textId="710434A9" w:rsidR="002359FB" w:rsidRPr="002359FB" w:rsidRDefault="002359FB" w:rsidP="002359FB">
            <w:pPr>
              <w:pStyle w:val="ListParagraph"/>
              <w:numPr>
                <w:ilvl w:val="1"/>
                <w:numId w:val="34"/>
              </w:numPr>
              <w:rPr>
                <w:b/>
                <w:bCs/>
              </w:rPr>
            </w:pPr>
            <w:r w:rsidRPr="002359FB">
              <w:rPr>
                <w:b/>
                <w:bCs/>
                <w:color w:val="FFFFFF" w:themeColor="background1"/>
              </w:rPr>
              <w:t xml:space="preserve">Are you signed up to any approved code of conduct or </w:t>
            </w:r>
            <w:proofErr w:type="spellStart"/>
            <w:r w:rsidRPr="002359FB">
              <w:rPr>
                <w:b/>
                <w:bCs/>
                <w:color w:val="FFFFFF" w:themeColor="background1"/>
              </w:rPr>
              <w:t>certifi</w:t>
            </w:r>
            <w:proofErr w:type="spellEnd"/>
            <w:r w:rsidRPr="002359FB">
              <w:rPr>
                <w:b/>
                <w:bCs/>
                <w:color w:val="FFFFFF" w:themeColor="background1"/>
              </w:rPr>
              <w:t xml:space="preserve"> cation scheme (once any have been approved)?</w:t>
            </w:r>
          </w:p>
        </w:tc>
      </w:tr>
      <w:tr w:rsidR="002359FB" w14:paraId="172954DF" w14:textId="77777777" w:rsidTr="00310374">
        <w:trPr>
          <w:trHeight w:val="23"/>
        </w:trPr>
        <w:tc>
          <w:tcPr>
            <w:tcW w:w="8769" w:type="dxa"/>
            <w:tcMar>
              <w:top w:w="142" w:type="dxa"/>
              <w:left w:w="142" w:type="dxa"/>
              <w:bottom w:w="142" w:type="dxa"/>
              <w:right w:w="142" w:type="dxa"/>
            </w:tcMar>
            <w:vAlign w:val="center"/>
          </w:tcPr>
          <w:p w14:paraId="5220200C" w14:textId="005EC6A2" w:rsidR="002359FB" w:rsidRDefault="002359FB" w:rsidP="002359FB">
            <w:pPr>
              <w:ind w:left="0"/>
            </w:pPr>
            <w:r>
              <w:lastRenderedPageBreak/>
              <w:t>Accurx maintains a policy framework that aligns with information security and governance practices based on our certifications and guidelines from the following standards/bodies:</w:t>
            </w:r>
          </w:p>
          <w:p w14:paraId="357A3FC1" w14:textId="090F14F9" w:rsidR="002359FB" w:rsidRDefault="002359FB" w:rsidP="002359FB">
            <w:pPr>
              <w:pStyle w:val="ListParagraph"/>
              <w:numPr>
                <w:ilvl w:val="0"/>
                <w:numId w:val="41"/>
              </w:numPr>
            </w:pPr>
            <w:r>
              <w:t>ISO 27001:2022;</w:t>
            </w:r>
          </w:p>
          <w:p w14:paraId="2DECAF53" w14:textId="137F6C77" w:rsidR="002359FB" w:rsidRDefault="002359FB" w:rsidP="002359FB">
            <w:pPr>
              <w:pStyle w:val="ListParagraph"/>
              <w:numPr>
                <w:ilvl w:val="0"/>
                <w:numId w:val="41"/>
              </w:numPr>
            </w:pPr>
            <w:r>
              <w:t>NHS DSP Toolkit (ODS code 8JT17);</w:t>
            </w:r>
          </w:p>
          <w:p w14:paraId="6C0EBF51" w14:textId="73F4DCE3" w:rsidR="002359FB" w:rsidRDefault="002359FB" w:rsidP="002359FB">
            <w:pPr>
              <w:pStyle w:val="ListParagraph"/>
              <w:numPr>
                <w:ilvl w:val="0"/>
                <w:numId w:val="41"/>
              </w:numPr>
            </w:pPr>
            <w:r>
              <w:t>UK National Cyber Security Centre Cyber Essentials; and</w:t>
            </w:r>
          </w:p>
          <w:p w14:paraId="0CCE8129" w14:textId="6AEA2897" w:rsidR="002359FB" w:rsidRDefault="002359FB" w:rsidP="002359FB">
            <w:pPr>
              <w:pStyle w:val="ListParagraph"/>
              <w:numPr>
                <w:ilvl w:val="0"/>
                <w:numId w:val="41"/>
              </w:numPr>
            </w:pPr>
            <w:r>
              <w:t>Our management systems are externally audited at least annually and internally more frequently than annually.</w:t>
            </w:r>
          </w:p>
          <w:p w14:paraId="368CD676" w14:textId="77777777" w:rsidR="002359FB" w:rsidRDefault="002359FB" w:rsidP="002359FB">
            <w:pPr>
              <w:ind w:left="0"/>
            </w:pPr>
          </w:p>
          <w:p w14:paraId="19CE543A" w14:textId="59327928" w:rsidR="002359FB" w:rsidRDefault="002359FB" w:rsidP="002359FB">
            <w:pPr>
              <w:ind w:left="0"/>
            </w:pPr>
            <w:r>
              <w:t>In addition, Tandem Health AB as a Sub-Processor maintains its own certifications from the following standards/bodies:</w:t>
            </w:r>
          </w:p>
          <w:p w14:paraId="0271AC03" w14:textId="669C6B54" w:rsidR="002359FB" w:rsidRDefault="002359FB" w:rsidP="002359FB">
            <w:pPr>
              <w:pStyle w:val="ListParagraph"/>
              <w:numPr>
                <w:ilvl w:val="0"/>
                <w:numId w:val="40"/>
              </w:numPr>
            </w:pPr>
            <w:r>
              <w:t>ISO27001:2022;</w:t>
            </w:r>
          </w:p>
          <w:p w14:paraId="5DE099B9" w14:textId="652CED37" w:rsidR="002359FB" w:rsidRDefault="002359FB" w:rsidP="002359FB">
            <w:pPr>
              <w:pStyle w:val="ListParagraph"/>
              <w:numPr>
                <w:ilvl w:val="0"/>
                <w:numId w:val="40"/>
              </w:numPr>
            </w:pPr>
            <w:r>
              <w:t>ISO13485:2016;</w:t>
            </w:r>
          </w:p>
          <w:p w14:paraId="0C76359D" w14:textId="036763FB" w:rsidR="002359FB" w:rsidRDefault="002359FB" w:rsidP="002359FB">
            <w:pPr>
              <w:pStyle w:val="ListParagraph"/>
              <w:numPr>
                <w:ilvl w:val="0"/>
                <w:numId w:val="40"/>
              </w:numPr>
            </w:pPr>
            <w:r>
              <w:t>NHS DSP Toolkit (ODS code TAHEAB001); and</w:t>
            </w:r>
          </w:p>
          <w:p w14:paraId="72F8C56C" w14:textId="77777777" w:rsidR="002359FB" w:rsidRDefault="002359FB" w:rsidP="002359FB">
            <w:pPr>
              <w:pStyle w:val="ListParagraph"/>
              <w:numPr>
                <w:ilvl w:val="0"/>
                <w:numId w:val="40"/>
              </w:numPr>
            </w:pPr>
            <w:r>
              <w:t>UK National Cyber Security Centre Cyber Essentials.</w:t>
            </w:r>
          </w:p>
          <w:p w14:paraId="1C161B7D" w14:textId="4FFE822C" w:rsidR="002359FB" w:rsidRDefault="002359FB" w:rsidP="002359FB">
            <w:pPr>
              <w:pStyle w:val="ListParagraph"/>
              <w:numPr>
                <w:ilvl w:val="0"/>
                <w:numId w:val="0"/>
              </w:numPr>
              <w:ind w:left="720"/>
            </w:pPr>
          </w:p>
        </w:tc>
      </w:tr>
      <w:tr w:rsidR="002359FB" w:rsidRPr="002359FB" w14:paraId="63E8EF9C" w14:textId="77777777" w:rsidTr="00310374">
        <w:trPr>
          <w:trHeight w:val="23"/>
        </w:trPr>
        <w:tc>
          <w:tcPr>
            <w:tcW w:w="8769" w:type="dxa"/>
            <w:shd w:val="clear" w:color="auto" w:fill="0A8787"/>
            <w:tcMar>
              <w:top w:w="142" w:type="dxa"/>
              <w:left w:w="142" w:type="dxa"/>
              <w:bottom w:w="142" w:type="dxa"/>
              <w:right w:w="142" w:type="dxa"/>
            </w:tcMar>
          </w:tcPr>
          <w:p w14:paraId="29635CB9" w14:textId="4D0A5B83" w:rsidR="002359FB" w:rsidRPr="002359FB" w:rsidRDefault="002359FB" w:rsidP="002359FB">
            <w:pPr>
              <w:pStyle w:val="ListParagraph"/>
              <w:numPr>
                <w:ilvl w:val="1"/>
                <w:numId w:val="34"/>
              </w:numPr>
              <w:rPr>
                <w:b/>
                <w:bCs/>
                <w:color w:val="FFFFFF" w:themeColor="background1"/>
              </w:rPr>
            </w:pPr>
            <w:r w:rsidRPr="002359FB">
              <w:rPr>
                <w:b/>
                <w:bCs/>
                <w:color w:val="FFFFFF" w:themeColor="background1"/>
              </w:rPr>
              <w:t>What do you want to achieve?</w:t>
            </w:r>
          </w:p>
        </w:tc>
      </w:tr>
      <w:tr w:rsidR="002359FB" w14:paraId="0981766E" w14:textId="77777777" w:rsidTr="00310374">
        <w:trPr>
          <w:trHeight w:val="23"/>
        </w:trPr>
        <w:tc>
          <w:tcPr>
            <w:tcW w:w="8769" w:type="dxa"/>
            <w:tcMar>
              <w:top w:w="142" w:type="dxa"/>
              <w:left w:w="142" w:type="dxa"/>
              <w:bottom w:w="142" w:type="dxa"/>
              <w:right w:w="142" w:type="dxa"/>
            </w:tcMar>
            <w:vAlign w:val="center"/>
          </w:tcPr>
          <w:p w14:paraId="1122C6B5" w14:textId="77777777" w:rsidR="002359FB" w:rsidRDefault="002359FB" w:rsidP="002359FB">
            <w:pPr>
              <w:ind w:left="0"/>
            </w:pPr>
            <w:r>
              <w:t>Scribe aims to transform and enhance the quality of clinical consultations and improve care outcomes for patients. It enables real-time transcription of consultations, allowing clinicians to focus fully on their patients rather than dividing their attention between patient conversation and note-taking. This creates a more engaged and patient-centric experience, driving improved communication and increased patient satisfaction.</w:t>
            </w:r>
          </w:p>
          <w:p w14:paraId="03A647BB" w14:textId="77777777" w:rsidR="002359FB" w:rsidRDefault="002359FB" w:rsidP="002359FB">
            <w:pPr>
              <w:ind w:left="0"/>
            </w:pPr>
          </w:p>
          <w:p w14:paraId="7E2DD24F" w14:textId="77777777" w:rsidR="002359FB" w:rsidRDefault="002359FB" w:rsidP="002359FB">
            <w:pPr>
              <w:ind w:left="0"/>
            </w:pPr>
            <w:r>
              <w:t>From a healthcare professional’s perspective, Scribe aims to reduce the administrative burden by automating the generation of consultation notes and any associated documentation.</w:t>
            </w:r>
          </w:p>
          <w:p w14:paraId="1A6563B4" w14:textId="77777777" w:rsidR="002359FB" w:rsidRDefault="002359FB" w:rsidP="002359FB">
            <w:pPr>
              <w:ind w:left="0"/>
            </w:pPr>
          </w:p>
          <w:p w14:paraId="5F443CBE" w14:textId="77777777" w:rsidR="002359FB" w:rsidRDefault="002359FB" w:rsidP="002359FB">
            <w:pPr>
              <w:ind w:left="0"/>
            </w:pPr>
            <w:r>
              <w:t>This improves both the quality of the consultation and the efficiency of post-consultation workflows.</w:t>
            </w:r>
          </w:p>
          <w:p w14:paraId="223FED5B" w14:textId="3EAEA8F6" w:rsidR="002359FB" w:rsidRDefault="002359FB" w:rsidP="002359FB">
            <w:pPr>
              <w:ind w:left="0"/>
            </w:pPr>
          </w:p>
        </w:tc>
      </w:tr>
      <w:tr w:rsidR="002359FB" w:rsidRPr="002359FB" w14:paraId="61525261" w14:textId="77777777" w:rsidTr="00310374">
        <w:trPr>
          <w:trHeight w:val="23"/>
        </w:trPr>
        <w:tc>
          <w:tcPr>
            <w:tcW w:w="8769" w:type="dxa"/>
            <w:shd w:val="clear" w:color="auto" w:fill="0A8787"/>
            <w:tcMar>
              <w:top w:w="142" w:type="dxa"/>
              <w:left w:w="142" w:type="dxa"/>
              <w:bottom w:w="142" w:type="dxa"/>
              <w:right w:w="142" w:type="dxa"/>
            </w:tcMar>
          </w:tcPr>
          <w:p w14:paraId="46A9208B" w14:textId="34FCBBF0" w:rsidR="002359FB" w:rsidRPr="002359FB" w:rsidRDefault="002359FB" w:rsidP="002359FB">
            <w:pPr>
              <w:pStyle w:val="ListParagraph"/>
              <w:numPr>
                <w:ilvl w:val="1"/>
                <w:numId w:val="34"/>
              </w:numPr>
              <w:rPr>
                <w:b/>
                <w:bCs/>
                <w:color w:val="FFFFFF" w:themeColor="background1"/>
              </w:rPr>
            </w:pPr>
            <w:r w:rsidRPr="002359FB">
              <w:rPr>
                <w:b/>
                <w:bCs/>
                <w:color w:val="FFFFFF" w:themeColor="background1"/>
              </w:rPr>
              <w:t>What are the intended effects on data subjects?</w:t>
            </w:r>
          </w:p>
        </w:tc>
      </w:tr>
      <w:tr w:rsidR="002359FB" w14:paraId="29A5EB72" w14:textId="77777777" w:rsidTr="00310374">
        <w:trPr>
          <w:trHeight w:val="23"/>
        </w:trPr>
        <w:tc>
          <w:tcPr>
            <w:tcW w:w="8769" w:type="dxa"/>
            <w:tcMar>
              <w:top w:w="142" w:type="dxa"/>
              <w:left w:w="142" w:type="dxa"/>
              <w:bottom w:w="142" w:type="dxa"/>
              <w:right w:w="142" w:type="dxa"/>
            </w:tcMar>
            <w:vAlign w:val="center"/>
          </w:tcPr>
          <w:p w14:paraId="2FFFBD02" w14:textId="77777777" w:rsidR="002359FB" w:rsidRDefault="002359FB" w:rsidP="002359FB">
            <w:pPr>
              <w:ind w:left="0"/>
            </w:pPr>
            <w:r>
              <w:t>Scribe allows healthcare professionals to actively listen during appointments, rather than dividing their attention between patient conversation and note-taking. This creates a more engaged and patient-centric experience, driving improved communication and increased patient satisfaction in the following ways:</w:t>
            </w:r>
          </w:p>
          <w:p w14:paraId="0102C6BA" w14:textId="2D1F7A34" w:rsidR="002359FB" w:rsidRDefault="002359FB" w:rsidP="002359FB">
            <w:pPr>
              <w:pStyle w:val="ListParagraph"/>
              <w:numPr>
                <w:ilvl w:val="0"/>
                <w:numId w:val="42"/>
              </w:numPr>
            </w:pPr>
            <w:r>
              <w:t>more personal and engaged consultations;</w:t>
            </w:r>
          </w:p>
          <w:p w14:paraId="628E8E9B" w14:textId="219C62D2" w:rsidR="002359FB" w:rsidRDefault="002359FB" w:rsidP="002359FB">
            <w:pPr>
              <w:pStyle w:val="ListParagraph"/>
              <w:numPr>
                <w:ilvl w:val="0"/>
                <w:numId w:val="42"/>
              </w:numPr>
            </w:pPr>
            <w:r>
              <w:lastRenderedPageBreak/>
              <w:t>improved communication and understanding; and</w:t>
            </w:r>
          </w:p>
          <w:p w14:paraId="1201C3A1" w14:textId="02F39141" w:rsidR="002359FB" w:rsidRDefault="002359FB" w:rsidP="002359FB">
            <w:pPr>
              <w:pStyle w:val="ListParagraph"/>
              <w:numPr>
                <w:ilvl w:val="0"/>
                <w:numId w:val="42"/>
              </w:numPr>
            </w:pPr>
            <w:r>
              <w:t>fostering a stronger patient-clinician relationship.</w:t>
            </w:r>
          </w:p>
          <w:p w14:paraId="031E5DEB" w14:textId="77777777" w:rsidR="002359FB" w:rsidRDefault="002359FB" w:rsidP="002359FB">
            <w:pPr>
              <w:pStyle w:val="ListParagraph"/>
              <w:numPr>
                <w:ilvl w:val="0"/>
                <w:numId w:val="0"/>
              </w:numPr>
              <w:ind w:left="720"/>
            </w:pPr>
          </w:p>
          <w:p w14:paraId="68BAA4F8" w14:textId="77777777" w:rsidR="002359FB" w:rsidRDefault="002359FB" w:rsidP="002359FB">
            <w:pPr>
              <w:ind w:left="0"/>
            </w:pPr>
            <w:r>
              <w:t>From medical studies investigating the use of Ambient Scribe tools, evidence tended to support the claim that ambient scribes enhance the clinician-patient relationship with most patients comfortable with the use of the tool and a perception of increased attention from their healthcare professional.</w:t>
            </w:r>
          </w:p>
          <w:p w14:paraId="592A797F" w14:textId="77777777" w:rsidR="002359FB" w:rsidRDefault="002359FB" w:rsidP="002359FB">
            <w:pPr>
              <w:ind w:left="0"/>
            </w:pPr>
          </w:p>
          <w:p w14:paraId="5756756C" w14:textId="77777777" w:rsidR="002359FB" w:rsidRDefault="002359FB" w:rsidP="002359FB">
            <w:pPr>
              <w:ind w:left="0"/>
            </w:pPr>
            <w:r>
              <w:t>Healthcare professionals who have used ambient scribes have been supportive; they cite the increased capability to facilitate more personal, meaningful, and effective patient interactions whilst reducing the burden of after-hours clerical work. Early assessments of patient feedback have been positive, with some describing improved interaction with their healthcare professional.</w:t>
            </w:r>
          </w:p>
          <w:p w14:paraId="6660C657" w14:textId="5B57A1BF" w:rsidR="002359FB" w:rsidRDefault="002359FB" w:rsidP="002359FB">
            <w:pPr>
              <w:ind w:left="0"/>
            </w:pPr>
          </w:p>
        </w:tc>
      </w:tr>
      <w:tr w:rsidR="002359FB" w:rsidRPr="002359FB" w14:paraId="6C26B170" w14:textId="77777777" w:rsidTr="00310374">
        <w:trPr>
          <w:trHeight w:val="23"/>
        </w:trPr>
        <w:tc>
          <w:tcPr>
            <w:tcW w:w="8769" w:type="dxa"/>
            <w:shd w:val="clear" w:color="auto" w:fill="0A8787"/>
            <w:tcMar>
              <w:top w:w="142" w:type="dxa"/>
              <w:left w:w="142" w:type="dxa"/>
              <w:bottom w:w="142" w:type="dxa"/>
              <w:right w:w="142" w:type="dxa"/>
            </w:tcMar>
          </w:tcPr>
          <w:p w14:paraId="5D464735" w14:textId="3C6DCF28" w:rsidR="002359FB" w:rsidRPr="002359FB" w:rsidRDefault="002359FB" w:rsidP="002359FB">
            <w:pPr>
              <w:pStyle w:val="ListParagraph"/>
              <w:numPr>
                <w:ilvl w:val="1"/>
                <w:numId w:val="34"/>
              </w:numPr>
              <w:rPr>
                <w:b/>
                <w:bCs/>
              </w:rPr>
            </w:pPr>
            <w:r w:rsidRPr="002359FB">
              <w:rPr>
                <w:b/>
                <w:bCs/>
                <w:color w:val="FFFFFF" w:themeColor="background1"/>
              </w:rPr>
              <w:lastRenderedPageBreak/>
              <w:t>What are the benefits of the processing for all the entities involved?</w:t>
            </w:r>
          </w:p>
        </w:tc>
      </w:tr>
      <w:tr w:rsidR="002359FB" w14:paraId="18D75808" w14:textId="77777777" w:rsidTr="00310374">
        <w:trPr>
          <w:trHeight w:val="23"/>
        </w:trPr>
        <w:tc>
          <w:tcPr>
            <w:tcW w:w="8769" w:type="dxa"/>
            <w:tcMar>
              <w:top w:w="142" w:type="dxa"/>
              <w:left w:w="142" w:type="dxa"/>
              <w:bottom w:w="142" w:type="dxa"/>
              <w:right w:w="142" w:type="dxa"/>
            </w:tcMar>
            <w:vAlign w:val="center"/>
          </w:tcPr>
          <w:p w14:paraId="64886AB7" w14:textId="77777777" w:rsidR="002359FB" w:rsidRDefault="002359FB" w:rsidP="002359FB">
            <w:pPr>
              <w:ind w:left="0"/>
            </w:pPr>
            <w:r w:rsidRPr="002359FB">
              <w:t xml:space="preserve">Scribe </w:t>
            </w:r>
            <w:r>
              <w:t>specifically</w:t>
            </w:r>
            <w:r w:rsidRPr="002359FB">
              <w:t xml:space="preserve"> allows healthcare professionals to focus on their patients during consultations rather than note-taking or drafting documents. By reducing these administrative tasks, they can dedicate more attention to patient care, improving the overall quality of consultations, driving better patient engagement, and offering time savings for clinicians.</w:t>
            </w:r>
          </w:p>
          <w:p w14:paraId="53C3C7DD" w14:textId="2C40D544" w:rsidR="002359FB" w:rsidRDefault="002359FB" w:rsidP="002359FB">
            <w:pPr>
              <w:ind w:left="0"/>
            </w:pPr>
          </w:p>
        </w:tc>
      </w:tr>
    </w:tbl>
    <w:p w14:paraId="1EEC55BA" w14:textId="77777777" w:rsidR="002359FB" w:rsidRDefault="002359FB" w:rsidP="002359FB">
      <w:pPr>
        <w:pStyle w:val="BodyText"/>
        <w:ind w:left="0"/>
        <w:rPr>
          <w:lang w:val="en-GB"/>
        </w:rPr>
      </w:pPr>
    </w:p>
    <w:p w14:paraId="44A0B2DD" w14:textId="77777777" w:rsidR="002359FB" w:rsidRDefault="002359FB" w:rsidP="002359FB">
      <w:pPr>
        <w:pStyle w:val="BodyText"/>
        <w:ind w:left="0"/>
        <w:rPr>
          <w:lang w:val="en-GB"/>
        </w:rPr>
      </w:pPr>
    </w:p>
    <w:p w14:paraId="10AD18B9" w14:textId="37B70312" w:rsidR="00740876" w:rsidRPr="002359FB" w:rsidRDefault="000056B9" w:rsidP="002359FB">
      <w:pPr>
        <w:pStyle w:val="Heading1"/>
        <w:ind w:left="0"/>
      </w:pPr>
      <w:bookmarkStart w:id="6" w:name="Step_3:_Consultation_process_"/>
      <w:bookmarkEnd w:id="6"/>
      <w:r w:rsidRPr="002359FB">
        <w:t xml:space="preserve">Step 3: Consultation </w:t>
      </w:r>
      <w:r w:rsidR="002359FB" w:rsidRPr="002359FB">
        <w:t>P</w:t>
      </w:r>
      <w:r w:rsidRPr="002359FB">
        <w:t>rocess</w:t>
      </w:r>
    </w:p>
    <w:p w14:paraId="5B9A1E63" w14:textId="77777777" w:rsidR="00740876" w:rsidRPr="00E551B3" w:rsidRDefault="00740876" w:rsidP="00E551B3">
      <w:pPr>
        <w:pStyle w:val="BodyText"/>
        <w:rPr>
          <w:lang w:val="en-GB"/>
        </w:rPr>
      </w:pPr>
    </w:p>
    <w:p w14:paraId="73EF3A0E" w14:textId="77777777" w:rsidR="002359FB" w:rsidRDefault="000056B9" w:rsidP="002359FB">
      <w:pPr>
        <w:ind w:left="0"/>
        <w:rPr>
          <w:spacing w:val="-2"/>
          <w:w w:val="105"/>
        </w:rPr>
      </w:pPr>
      <w:bookmarkStart w:id="7" w:name="Considering_how_to_consult_with_relevant"/>
      <w:bookmarkEnd w:id="7"/>
      <w:r w:rsidRPr="00E551B3">
        <w:rPr>
          <w:w w:val="105"/>
        </w:rPr>
        <w:t>Considering</w:t>
      </w:r>
      <w:r w:rsidRPr="00E551B3">
        <w:rPr>
          <w:spacing w:val="4"/>
          <w:w w:val="105"/>
        </w:rPr>
        <w:t xml:space="preserve"> </w:t>
      </w:r>
      <w:r w:rsidRPr="00E551B3">
        <w:rPr>
          <w:w w:val="105"/>
        </w:rPr>
        <w:t>how</w:t>
      </w:r>
      <w:r w:rsidRPr="00E551B3">
        <w:rPr>
          <w:spacing w:val="4"/>
          <w:w w:val="105"/>
        </w:rPr>
        <w:t xml:space="preserve"> </w:t>
      </w:r>
      <w:r w:rsidRPr="00E551B3">
        <w:rPr>
          <w:w w:val="105"/>
        </w:rPr>
        <w:t>to</w:t>
      </w:r>
      <w:r w:rsidRPr="00E551B3">
        <w:rPr>
          <w:spacing w:val="4"/>
          <w:w w:val="105"/>
        </w:rPr>
        <w:t xml:space="preserve"> </w:t>
      </w:r>
      <w:r w:rsidRPr="00E551B3">
        <w:rPr>
          <w:w w:val="105"/>
        </w:rPr>
        <w:t>consult</w:t>
      </w:r>
      <w:r w:rsidRPr="00E551B3">
        <w:rPr>
          <w:spacing w:val="5"/>
          <w:w w:val="105"/>
        </w:rPr>
        <w:t xml:space="preserve"> </w:t>
      </w:r>
      <w:r w:rsidRPr="00E551B3">
        <w:rPr>
          <w:w w:val="105"/>
        </w:rPr>
        <w:t>with</w:t>
      </w:r>
      <w:r w:rsidRPr="00E551B3">
        <w:rPr>
          <w:spacing w:val="4"/>
          <w:w w:val="105"/>
        </w:rPr>
        <w:t xml:space="preserve"> </w:t>
      </w:r>
      <w:r w:rsidRPr="00E551B3">
        <w:rPr>
          <w:w w:val="105"/>
        </w:rPr>
        <w:t>relevant</w:t>
      </w:r>
      <w:r w:rsidRPr="00E551B3">
        <w:rPr>
          <w:spacing w:val="4"/>
          <w:w w:val="105"/>
        </w:rPr>
        <w:t xml:space="preserve"> </w:t>
      </w:r>
      <w:r w:rsidRPr="00E551B3">
        <w:rPr>
          <w:spacing w:val="-2"/>
          <w:w w:val="105"/>
        </w:rPr>
        <w:t>stakeholders</w:t>
      </w:r>
    </w:p>
    <w:p w14:paraId="6FD44433" w14:textId="77777777" w:rsidR="002359FB" w:rsidRDefault="002359FB" w:rsidP="002359FB">
      <w:pPr>
        <w:ind w:left="0"/>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4"/>
        <w:gridCol w:w="4385"/>
      </w:tblGrid>
      <w:tr w:rsidR="002359FB" w:rsidRPr="002359FB" w14:paraId="16C069F4" w14:textId="77777777" w:rsidTr="00310374">
        <w:trPr>
          <w:trHeight w:val="23"/>
        </w:trPr>
        <w:tc>
          <w:tcPr>
            <w:tcW w:w="8769" w:type="dxa"/>
            <w:gridSpan w:val="2"/>
            <w:shd w:val="clear" w:color="auto" w:fill="0A8787"/>
            <w:tcMar>
              <w:top w:w="142" w:type="dxa"/>
              <w:left w:w="142" w:type="dxa"/>
              <w:bottom w:w="142" w:type="dxa"/>
              <w:right w:w="142" w:type="dxa"/>
            </w:tcMar>
          </w:tcPr>
          <w:p w14:paraId="485F9ABF" w14:textId="4F1650BE" w:rsidR="002359FB" w:rsidRPr="002359FB" w:rsidRDefault="002359FB" w:rsidP="002359FB">
            <w:pPr>
              <w:pStyle w:val="ListParagraph"/>
              <w:numPr>
                <w:ilvl w:val="1"/>
                <w:numId w:val="43"/>
              </w:numPr>
              <w:rPr>
                <w:b/>
                <w:bCs/>
                <w:color w:val="FFFFFF" w:themeColor="background1"/>
              </w:rPr>
            </w:pPr>
            <w:r w:rsidRPr="002359FB">
              <w:rPr>
                <w:b/>
                <w:bCs/>
                <w:color w:val="FFFFFF" w:themeColor="background1"/>
              </w:rPr>
              <w:t>Are the views of the impacted data subjects and/ or their representatives being sought directly in relation to this processing activity?</w:t>
            </w:r>
          </w:p>
        </w:tc>
      </w:tr>
      <w:tr w:rsidR="002359FB" w14:paraId="08DF6072" w14:textId="77777777" w:rsidTr="002359FB">
        <w:trPr>
          <w:trHeight w:val="23"/>
        </w:trPr>
        <w:tc>
          <w:tcPr>
            <w:tcW w:w="4384" w:type="dxa"/>
            <w:tcMar>
              <w:top w:w="142" w:type="dxa"/>
              <w:left w:w="142" w:type="dxa"/>
              <w:bottom w:w="142" w:type="dxa"/>
              <w:right w:w="142" w:type="dxa"/>
            </w:tcMar>
            <w:vAlign w:val="center"/>
          </w:tcPr>
          <w:p w14:paraId="2EE5833C" w14:textId="7DF3BE69" w:rsidR="002359FB" w:rsidRDefault="002359FB" w:rsidP="002359FB">
            <w:pPr>
              <w:pStyle w:val="ListParagraph"/>
              <w:numPr>
                <w:ilvl w:val="0"/>
                <w:numId w:val="45"/>
              </w:numPr>
            </w:pPr>
            <w:r>
              <w:t>Yes</w:t>
            </w:r>
          </w:p>
        </w:tc>
        <w:tc>
          <w:tcPr>
            <w:tcW w:w="4385" w:type="dxa"/>
            <w:tcMar>
              <w:top w:w="142" w:type="dxa"/>
              <w:left w:w="142" w:type="dxa"/>
              <w:bottom w:w="142" w:type="dxa"/>
              <w:right w:w="142" w:type="dxa"/>
            </w:tcMar>
            <w:vAlign w:val="center"/>
          </w:tcPr>
          <w:p w14:paraId="2221E1C7" w14:textId="0BA78BEF" w:rsidR="002359FB" w:rsidRDefault="002359FB" w:rsidP="00310374">
            <w:pPr>
              <w:ind w:left="0"/>
            </w:pPr>
            <w:r>
              <w:rPr>
                <w:noProof/>
              </w:rPr>
              <w:drawing>
                <wp:anchor distT="0" distB="0" distL="114300" distR="114300" simplePos="0" relativeHeight="251974656" behindDoc="0" locked="0" layoutInCell="1" allowOverlap="1" wp14:anchorId="750E6E37" wp14:editId="45A73562">
                  <wp:simplePos x="0" y="0"/>
                  <wp:positionH relativeFrom="column">
                    <wp:posOffset>-8890</wp:posOffset>
                  </wp:positionH>
                  <wp:positionV relativeFrom="paragraph">
                    <wp:posOffset>8890</wp:posOffset>
                  </wp:positionV>
                  <wp:extent cx="128270" cy="128270"/>
                  <wp:effectExtent l="0" t="0" r="0" b="0"/>
                  <wp:wrapNone/>
                  <wp:docPr id="1671587986"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090896" name="Image 32"/>
                          <pic:cNvPicPr>
                            <a:picLocks/>
                          </pic:cNvPicPr>
                        </pic:nvPicPr>
                        <pic:blipFill>
                          <a:blip r:embed="rId15" cstate="print"/>
                          <a:stretch>
                            <a:fillRect/>
                          </a:stretch>
                        </pic:blipFill>
                        <pic:spPr>
                          <a:xfrm>
                            <a:off x="0" y="0"/>
                            <a:ext cx="128270" cy="128270"/>
                          </a:xfrm>
                          <a:prstGeom prst="rect">
                            <a:avLst/>
                          </a:prstGeom>
                        </pic:spPr>
                      </pic:pic>
                    </a:graphicData>
                  </a:graphic>
                </wp:anchor>
              </w:drawing>
            </w:r>
            <w:r>
              <w:t xml:space="preserve">     No</w:t>
            </w:r>
          </w:p>
        </w:tc>
      </w:tr>
      <w:tr w:rsidR="002359FB" w:rsidRPr="002359FB" w14:paraId="60523740" w14:textId="77777777" w:rsidTr="00310374">
        <w:trPr>
          <w:trHeight w:val="23"/>
        </w:trPr>
        <w:tc>
          <w:tcPr>
            <w:tcW w:w="8769" w:type="dxa"/>
            <w:gridSpan w:val="2"/>
            <w:shd w:val="clear" w:color="auto" w:fill="0A8787"/>
            <w:tcMar>
              <w:top w:w="142" w:type="dxa"/>
              <w:left w:w="142" w:type="dxa"/>
              <w:bottom w:w="142" w:type="dxa"/>
              <w:right w:w="142" w:type="dxa"/>
            </w:tcMar>
          </w:tcPr>
          <w:p w14:paraId="7C839E06" w14:textId="3760601D" w:rsidR="002359FB" w:rsidRPr="002359FB" w:rsidRDefault="002359FB" w:rsidP="002359FB">
            <w:pPr>
              <w:pStyle w:val="ListParagraph"/>
              <w:numPr>
                <w:ilvl w:val="2"/>
                <w:numId w:val="43"/>
              </w:numPr>
              <w:rPr>
                <w:b/>
                <w:bCs/>
                <w:color w:val="FFFFFF" w:themeColor="background1"/>
              </w:rPr>
            </w:pPr>
            <w:r w:rsidRPr="002359FB">
              <w:rPr>
                <w:b/>
                <w:bCs/>
                <w:color w:val="FFFFFF" w:themeColor="background1"/>
              </w:rPr>
              <w:t xml:space="preserve"> If the answer above is ‘Yes’, explain how that is being achieved?</w:t>
            </w:r>
          </w:p>
        </w:tc>
      </w:tr>
      <w:tr w:rsidR="002359FB" w14:paraId="48A7CFAA" w14:textId="77777777" w:rsidTr="00310374">
        <w:trPr>
          <w:trHeight w:val="23"/>
        </w:trPr>
        <w:tc>
          <w:tcPr>
            <w:tcW w:w="8769" w:type="dxa"/>
            <w:gridSpan w:val="2"/>
            <w:tcMar>
              <w:top w:w="142" w:type="dxa"/>
              <w:left w:w="142" w:type="dxa"/>
              <w:bottom w:w="142" w:type="dxa"/>
              <w:right w:w="142" w:type="dxa"/>
            </w:tcMar>
            <w:vAlign w:val="center"/>
          </w:tcPr>
          <w:p w14:paraId="7A4679BC" w14:textId="77777777" w:rsidR="002359FB" w:rsidRDefault="002359FB" w:rsidP="00310374">
            <w:pPr>
              <w:ind w:left="0"/>
            </w:pPr>
            <w:r w:rsidRPr="002359FB">
              <w:t xml:space="preserve">N/A – views of impacted data subjects and/or their representatives are not being sought directly in relation to this processing activity. Please see 3.1.b for </w:t>
            </w:r>
            <w:r w:rsidRPr="002359FB">
              <w:lastRenderedPageBreak/>
              <w:t>justification.</w:t>
            </w:r>
          </w:p>
          <w:p w14:paraId="0F9E5822" w14:textId="565FAA10" w:rsidR="002359FB" w:rsidRDefault="002359FB" w:rsidP="00310374">
            <w:pPr>
              <w:ind w:left="0"/>
            </w:pPr>
          </w:p>
        </w:tc>
      </w:tr>
      <w:tr w:rsidR="002359FB" w:rsidRPr="002359FB" w14:paraId="0BC22D0E" w14:textId="77777777" w:rsidTr="00310374">
        <w:trPr>
          <w:trHeight w:val="23"/>
        </w:trPr>
        <w:tc>
          <w:tcPr>
            <w:tcW w:w="8769" w:type="dxa"/>
            <w:gridSpan w:val="2"/>
            <w:shd w:val="clear" w:color="auto" w:fill="0A8787"/>
            <w:tcMar>
              <w:top w:w="142" w:type="dxa"/>
              <w:left w:w="142" w:type="dxa"/>
              <w:bottom w:w="142" w:type="dxa"/>
              <w:right w:w="142" w:type="dxa"/>
            </w:tcMar>
          </w:tcPr>
          <w:p w14:paraId="68D69940" w14:textId="0D0C2455" w:rsidR="002359FB" w:rsidRPr="002359FB" w:rsidRDefault="002359FB" w:rsidP="002359FB">
            <w:pPr>
              <w:pStyle w:val="ListParagraph"/>
              <w:numPr>
                <w:ilvl w:val="2"/>
                <w:numId w:val="43"/>
              </w:numPr>
              <w:rPr>
                <w:b/>
                <w:bCs/>
              </w:rPr>
            </w:pPr>
            <w:r w:rsidRPr="002359FB">
              <w:rPr>
                <w:b/>
                <w:bCs/>
                <w:color w:val="FFFFFF" w:themeColor="background1"/>
              </w:rPr>
              <w:lastRenderedPageBreak/>
              <w:t>If the answer above is ‘No’, what is the justification for not seeking their views?</w:t>
            </w:r>
          </w:p>
        </w:tc>
      </w:tr>
      <w:tr w:rsidR="002359FB" w14:paraId="31FE71F3" w14:textId="77777777" w:rsidTr="00310374">
        <w:trPr>
          <w:trHeight w:val="23"/>
        </w:trPr>
        <w:tc>
          <w:tcPr>
            <w:tcW w:w="8769" w:type="dxa"/>
            <w:gridSpan w:val="2"/>
            <w:tcMar>
              <w:top w:w="142" w:type="dxa"/>
              <w:left w:w="142" w:type="dxa"/>
              <w:bottom w:w="142" w:type="dxa"/>
              <w:right w:w="142" w:type="dxa"/>
            </w:tcMar>
            <w:vAlign w:val="center"/>
          </w:tcPr>
          <w:p w14:paraId="2D69D032" w14:textId="4A29F7C6" w:rsidR="002359FB" w:rsidRDefault="002359FB" w:rsidP="002359FB">
            <w:pPr>
              <w:ind w:left="0"/>
            </w:pPr>
            <w:r w:rsidRPr="002359FB">
              <w:t xml:space="preserve">The views of impacted data subjects and/or their representatives have not been sought directly </w:t>
            </w:r>
            <w:r>
              <w:t>regarding this processing activity because Accurx Scribe is being implemented as a tool to support routine direct care documentation during</w:t>
            </w:r>
            <w:r w:rsidRPr="002359FB">
              <w:t xml:space="preserve"> consultations, rather than for a new purpose outside patients’ reasonable expectations. Patients will be informed of its use during the consultation</w:t>
            </w:r>
            <w:r>
              <w:t>,</w:t>
            </w:r>
            <w:r w:rsidRPr="002359FB">
              <w:t xml:space="preserve"> and clinicians will obtain consent before using the tool. Patients may decline </w:t>
            </w:r>
            <w:r>
              <w:t>to use it during</w:t>
            </w:r>
            <w:r w:rsidRPr="002359FB">
              <w:t xml:space="preserve"> their consultation. The practice considers that this, together with the local clinical safety and governance assessment, is a proportionate approach at this stage. This position will be kept under review if any concerns, complaints or issues arise following implementation.</w:t>
            </w:r>
          </w:p>
          <w:p w14:paraId="2C7C275A" w14:textId="011B48E5" w:rsidR="002359FB" w:rsidRDefault="002359FB" w:rsidP="002359FB">
            <w:pPr>
              <w:ind w:left="0"/>
            </w:pPr>
          </w:p>
        </w:tc>
      </w:tr>
      <w:tr w:rsidR="002359FB" w:rsidRPr="002359FB" w14:paraId="354B5D2F" w14:textId="77777777" w:rsidTr="00310374">
        <w:trPr>
          <w:trHeight w:val="23"/>
        </w:trPr>
        <w:tc>
          <w:tcPr>
            <w:tcW w:w="8769" w:type="dxa"/>
            <w:gridSpan w:val="2"/>
            <w:shd w:val="clear" w:color="auto" w:fill="0A8787"/>
            <w:tcMar>
              <w:top w:w="142" w:type="dxa"/>
              <w:left w:w="142" w:type="dxa"/>
              <w:bottom w:w="142" w:type="dxa"/>
              <w:right w:w="142" w:type="dxa"/>
            </w:tcMar>
          </w:tcPr>
          <w:p w14:paraId="09665158" w14:textId="6DB44C8B" w:rsidR="002359FB" w:rsidRPr="002359FB" w:rsidRDefault="002359FB" w:rsidP="002359FB">
            <w:pPr>
              <w:pStyle w:val="ListParagraph"/>
              <w:numPr>
                <w:ilvl w:val="1"/>
                <w:numId w:val="43"/>
              </w:numPr>
              <w:rPr>
                <w:b/>
                <w:bCs/>
                <w:color w:val="FFFFFF" w:themeColor="background1"/>
              </w:rPr>
            </w:pPr>
            <w:r w:rsidRPr="002359FB">
              <w:rPr>
                <w:b/>
                <w:bCs/>
                <w:color w:val="FFFFFF" w:themeColor="background1"/>
              </w:rPr>
              <w:t>Who else needs to be involved within your organisation in respect of this processing activity?</w:t>
            </w:r>
          </w:p>
        </w:tc>
      </w:tr>
      <w:tr w:rsidR="002359FB" w14:paraId="4A59C9AF" w14:textId="77777777" w:rsidTr="00310374">
        <w:trPr>
          <w:trHeight w:val="23"/>
        </w:trPr>
        <w:tc>
          <w:tcPr>
            <w:tcW w:w="8769" w:type="dxa"/>
            <w:gridSpan w:val="2"/>
            <w:tcMar>
              <w:top w:w="142" w:type="dxa"/>
              <w:left w:w="142" w:type="dxa"/>
              <w:bottom w:w="142" w:type="dxa"/>
              <w:right w:w="142" w:type="dxa"/>
            </w:tcMar>
            <w:vAlign w:val="center"/>
          </w:tcPr>
          <w:p w14:paraId="1AAD3CD2" w14:textId="77777777" w:rsidR="002359FB" w:rsidRDefault="002359FB" w:rsidP="00310374">
            <w:pPr>
              <w:ind w:left="0"/>
            </w:pPr>
            <w:r w:rsidRPr="002359FB">
              <w:t>This processing activity should involve the Clinical Safety Officer, Practice Manager, Data Protection Officer, and GP Partners, as these roles provide oversight in relation to clinical safety, governance, data protection, and approval of the intended deployment.</w:t>
            </w:r>
          </w:p>
          <w:p w14:paraId="708C1DA2" w14:textId="0098437A" w:rsidR="002359FB" w:rsidRDefault="002359FB" w:rsidP="00310374">
            <w:pPr>
              <w:ind w:left="0"/>
            </w:pPr>
          </w:p>
        </w:tc>
      </w:tr>
      <w:tr w:rsidR="002359FB" w:rsidRPr="002359FB" w14:paraId="6809D4E6" w14:textId="77777777" w:rsidTr="00310374">
        <w:trPr>
          <w:trHeight w:val="23"/>
        </w:trPr>
        <w:tc>
          <w:tcPr>
            <w:tcW w:w="8769" w:type="dxa"/>
            <w:gridSpan w:val="2"/>
            <w:shd w:val="clear" w:color="auto" w:fill="0A8787"/>
            <w:tcMar>
              <w:top w:w="142" w:type="dxa"/>
              <w:left w:w="142" w:type="dxa"/>
              <w:bottom w:w="142" w:type="dxa"/>
              <w:right w:w="142" w:type="dxa"/>
            </w:tcMar>
          </w:tcPr>
          <w:p w14:paraId="719B25E6" w14:textId="2EADDE9E" w:rsidR="002359FB" w:rsidRPr="002359FB" w:rsidRDefault="002359FB" w:rsidP="002359FB">
            <w:pPr>
              <w:pStyle w:val="ListParagraph"/>
              <w:numPr>
                <w:ilvl w:val="1"/>
                <w:numId w:val="43"/>
              </w:numPr>
              <w:rPr>
                <w:b/>
                <w:bCs/>
                <w:color w:val="FFFFFF" w:themeColor="background1"/>
              </w:rPr>
            </w:pPr>
            <w:r w:rsidRPr="002359FB">
              <w:rPr>
                <w:b/>
                <w:bCs/>
                <w:color w:val="FFFFFF" w:themeColor="background1"/>
              </w:rPr>
              <w:t>Do you need to ask your processors to assist? If so, which ones?</w:t>
            </w:r>
          </w:p>
        </w:tc>
      </w:tr>
      <w:tr w:rsidR="002359FB" w14:paraId="05645EBC" w14:textId="77777777" w:rsidTr="00310374">
        <w:trPr>
          <w:trHeight w:val="23"/>
        </w:trPr>
        <w:tc>
          <w:tcPr>
            <w:tcW w:w="8769" w:type="dxa"/>
            <w:gridSpan w:val="2"/>
            <w:tcMar>
              <w:top w:w="142" w:type="dxa"/>
              <w:left w:w="142" w:type="dxa"/>
              <w:bottom w:w="142" w:type="dxa"/>
              <w:right w:w="142" w:type="dxa"/>
            </w:tcMar>
            <w:vAlign w:val="center"/>
          </w:tcPr>
          <w:p w14:paraId="212B75E5" w14:textId="77777777" w:rsidR="002359FB" w:rsidRDefault="002359FB" w:rsidP="002359FB">
            <w:pPr>
              <w:ind w:left="0"/>
            </w:pPr>
            <w:r>
              <w:t>Scribe is provided by Accurx as a Data Processor, and it is powered by Tandem Health AB as a Sub-Processor.</w:t>
            </w:r>
          </w:p>
          <w:p w14:paraId="64DC3A0E" w14:textId="77777777" w:rsidR="002359FB" w:rsidRDefault="002359FB" w:rsidP="002359FB">
            <w:pPr>
              <w:ind w:left="0"/>
            </w:pPr>
          </w:p>
          <w:p w14:paraId="38B3442A" w14:textId="1B569D46" w:rsidR="002359FB" w:rsidRDefault="002359FB" w:rsidP="002359FB">
            <w:pPr>
              <w:ind w:left="0"/>
            </w:pPr>
            <w:r>
              <w:t>Accurx completed a thorough due diligence process before partnering with Tandem to ensure they meet Accurx’ high standards for privacy, security, compliance and clinical safety. Accurx’ structured, comprehensive and robust due diligence framework enabled the assessment of Tandem at corporate and product levels, including their:</w:t>
            </w:r>
          </w:p>
          <w:p w14:paraId="504ADABF" w14:textId="6364C027" w:rsidR="002359FB" w:rsidRDefault="002359FB" w:rsidP="002359FB">
            <w:pPr>
              <w:pStyle w:val="ListParagraph"/>
              <w:numPr>
                <w:ilvl w:val="0"/>
                <w:numId w:val="46"/>
              </w:numPr>
            </w:pPr>
            <w:r>
              <w:t>Information security posture, including security certifications (ISO 27001 and Cyber Essentials), internal policies, and technical controls;</w:t>
            </w:r>
          </w:p>
          <w:p w14:paraId="62B6A2E8" w14:textId="246EA363" w:rsidR="002359FB" w:rsidRDefault="002359FB" w:rsidP="002359FB">
            <w:pPr>
              <w:pStyle w:val="ListParagraph"/>
              <w:numPr>
                <w:ilvl w:val="0"/>
                <w:numId w:val="46"/>
              </w:numPr>
            </w:pPr>
            <w:r>
              <w:t>Data protection practices, including how personal data is handled, stored, accessed, and retained;</w:t>
            </w:r>
          </w:p>
          <w:p w14:paraId="1394901A" w14:textId="72670CAD" w:rsidR="002359FB" w:rsidRDefault="002359FB" w:rsidP="002359FB">
            <w:pPr>
              <w:pStyle w:val="ListParagraph"/>
              <w:numPr>
                <w:ilvl w:val="0"/>
                <w:numId w:val="46"/>
              </w:numPr>
            </w:pPr>
            <w:r>
              <w:t>Compliance with UK data protection laws, NHS DSPT (Data Security and Protection Toolkit), and other relevant regulatory standards;</w:t>
            </w:r>
          </w:p>
          <w:p w14:paraId="4802D8F5" w14:textId="77777777" w:rsidR="002359FB" w:rsidRDefault="002359FB" w:rsidP="002359FB">
            <w:pPr>
              <w:pStyle w:val="ListParagraph"/>
              <w:numPr>
                <w:ilvl w:val="0"/>
                <w:numId w:val="46"/>
              </w:numPr>
            </w:pPr>
            <w:r>
              <w:lastRenderedPageBreak/>
              <w:t xml:space="preserve">Company governance and accountability, including registration with regulatory bodies, contractual obligations, </w:t>
            </w:r>
            <w:proofErr w:type="spellStart"/>
            <w:r>
              <w:t>subprocessor</w:t>
            </w:r>
            <w:proofErr w:type="spellEnd"/>
            <w:r>
              <w:t xml:space="preserve"> arrangements, and audit readiness;</w:t>
            </w:r>
          </w:p>
          <w:p w14:paraId="643B1D39" w14:textId="097A1D85" w:rsidR="002359FB" w:rsidRDefault="002359FB" w:rsidP="002359FB">
            <w:pPr>
              <w:pStyle w:val="ListParagraph"/>
              <w:numPr>
                <w:ilvl w:val="0"/>
                <w:numId w:val="46"/>
              </w:numPr>
            </w:pPr>
            <w:r>
              <w:t>Medical device certification (ISO13485); and</w:t>
            </w:r>
          </w:p>
          <w:p w14:paraId="4ADD0D17" w14:textId="16D69FC9" w:rsidR="002359FB" w:rsidRDefault="002359FB" w:rsidP="002359FB">
            <w:pPr>
              <w:pStyle w:val="ListParagraph"/>
              <w:numPr>
                <w:ilvl w:val="0"/>
                <w:numId w:val="46"/>
              </w:numPr>
            </w:pPr>
            <w:r>
              <w:t>Product-specific risks, including careful review of AI system interactions with patient information such as how audio recordings are transcribed and summarised, where data is stored and processed, who has access at every stage, and effectiveness of retention policies.</w:t>
            </w:r>
          </w:p>
          <w:p w14:paraId="28B4155D" w14:textId="77777777" w:rsidR="002359FB" w:rsidRDefault="002359FB" w:rsidP="002359FB">
            <w:pPr>
              <w:ind w:left="0"/>
            </w:pPr>
          </w:p>
          <w:p w14:paraId="1D4C0F16" w14:textId="4F5F549B" w:rsidR="002359FB" w:rsidRDefault="002359FB" w:rsidP="002359FB">
            <w:pPr>
              <w:ind w:left="0"/>
            </w:pPr>
            <w:r>
              <w:t xml:space="preserve">As part of the due diligence process, Accurx entered into a formal Data Processing Agreement (DPA) with Tandem as required under data protection law. This </w:t>
            </w:r>
            <w:proofErr w:type="gramStart"/>
            <w:r>
              <w:t>legally-binding</w:t>
            </w:r>
            <w:proofErr w:type="gramEnd"/>
            <w:r>
              <w:t xml:space="preserve"> agreement defines Tandem’s responsibilities as a sub-processor and ensures that it may only act on Accurx’s documented instructions on behalf of Data Controllers. The DPA sets out strict terms around confidentiality, data access, sub-processing, international transfers, security measures, and breach reporting. It provides Accurx with the right to audit and monitor Tandem’s compliance on an ongoing basis. The DPA contractually ensures that personal data handled on behalf of Accurx’s customers is processed lawfully and securely.</w:t>
            </w:r>
          </w:p>
          <w:p w14:paraId="7411396C" w14:textId="77777777" w:rsidR="002359FB" w:rsidRDefault="002359FB" w:rsidP="002359FB">
            <w:pPr>
              <w:ind w:left="0"/>
            </w:pPr>
          </w:p>
          <w:p w14:paraId="5BC50298" w14:textId="376C3B5A" w:rsidR="002359FB" w:rsidRPr="002359FB" w:rsidRDefault="002359FB" w:rsidP="002359FB">
            <w:pPr>
              <w:ind w:left="0"/>
            </w:pPr>
            <w:r>
              <w:t xml:space="preserve">Further details can be found on </w:t>
            </w:r>
            <w:hyperlink r:id="rId25" w:history="1">
              <w:r w:rsidRPr="002359FB">
                <w:rPr>
                  <w:rStyle w:val="Hyperlink"/>
                </w:rPr>
                <w:t>Accurx’s sub-processors page.</w:t>
              </w:r>
            </w:hyperlink>
          </w:p>
          <w:p w14:paraId="33314D04" w14:textId="7D6D405B" w:rsidR="002359FB" w:rsidRDefault="002359FB" w:rsidP="002359FB">
            <w:pPr>
              <w:ind w:left="0"/>
            </w:pPr>
          </w:p>
        </w:tc>
      </w:tr>
      <w:tr w:rsidR="002359FB" w:rsidRPr="002359FB" w14:paraId="02D83D04" w14:textId="77777777" w:rsidTr="00310374">
        <w:trPr>
          <w:trHeight w:val="23"/>
        </w:trPr>
        <w:tc>
          <w:tcPr>
            <w:tcW w:w="8769" w:type="dxa"/>
            <w:gridSpan w:val="2"/>
            <w:shd w:val="clear" w:color="auto" w:fill="0A8787"/>
            <w:tcMar>
              <w:top w:w="142" w:type="dxa"/>
              <w:left w:w="142" w:type="dxa"/>
              <w:bottom w:w="142" w:type="dxa"/>
              <w:right w:w="142" w:type="dxa"/>
            </w:tcMar>
          </w:tcPr>
          <w:p w14:paraId="76930FF6" w14:textId="793C4F44" w:rsidR="002359FB" w:rsidRPr="002359FB" w:rsidRDefault="002359FB" w:rsidP="002359FB">
            <w:pPr>
              <w:pStyle w:val="ListParagraph"/>
              <w:numPr>
                <w:ilvl w:val="1"/>
                <w:numId w:val="43"/>
              </w:numPr>
              <w:rPr>
                <w:b/>
                <w:bCs/>
              </w:rPr>
            </w:pPr>
            <w:r w:rsidRPr="002359FB">
              <w:rPr>
                <w:b/>
                <w:bCs/>
                <w:color w:val="FFFFFF" w:themeColor="background1"/>
              </w:rPr>
              <w:lastRenderedPageBreak/>
              <w:t>Do you plan to consult information security experts, or any other experts?</w:t>
            </w:r>
          </w:p>
        </w:tc>
      </w:tr>
      <w:tr w:rsidR="002359FB" w14:paraId="236E0451" w14:textId="77777777" w:rsidTr="00310374">
        <w:trPr>
          <w:trHeight w:val="23"/>
        </w:trPr>
        <w:tc>
          <w:tcPr>
            <w:tcW w:w="8769" w:type="dxa"/>
            <w:gridSpan w:val="2"/>
            <w:tcMar>
              <w:top w:w="142" w:type="dxa"/>
              <w:left w:w="142" w:type="dxa"/>
              <w:bottom w:w="142" w:type="dxa"/>
              <w:right w:w="142" w:type="dxa"/>
            </w:tcMar>
            <w:vAlign w:val="center"/>
          </w:tcPr>
          <w:p w14:paraId="4E5163C9" w14:textId="5DE7596A" w:rsidR="002359FB" w:rsidRDefault="002359FB" w:rsidP="00310374">
            <w:pPr>
              <w:ind w:left="0"/>
            </w:pPr>
            <w:r w:rsidRPr="002359FB">
              <w:t xml:space="preserve">During the development of Scribe, Accurx’s Information Security team engaged </w:t>
            </w:r>
            <w:hyperlink r:id="rId26" w:history="1">
              <w:proofErr w:type="spellStart"/>
              <w:r w:rsidRPr="002359FB">
                <w:rPr>
                  <w:rStyle w:val="Hyperlink"/>
                </w:rPr>
                <w:t>SecureAI</w:t>
              </w:r>
              <w:proofErr w:type="spellEnd"/>
            </w:hyperlink>
            <w:r w:rsidRPr="002359FB">
              <w:t>, a leading AI security and safety consultancy, to assist in developing a control framework for safe and secure use of generative AI both internally at Accurx and within the Accurx platform.</w:t>
            </w:r>
          </w:p>
        </w:tc>
      </w:tr>
    </w:tbl>
    <w:p w14:paraId="286EF5BA" w14:textId="77777777" w:rsidR="002359FB" w:rsidRDefault="002359FB" w:rsidP="002359FB">
      <w:pPr>
        <w:ind w:left="0"/>
      </w:pPr>
    </w:p>
    <w:p w14:paraId="75B9C9B7" w14:textId="77777777" w:rsidR="002359FB" w:rsidRPr="002359FB" w:rsidRDefault="002359FB" w:rsidP="002359FB"/>
    <w:p w14:paraId="48594049" w14:textId="77777777" w:rsidR="002359FB" w:rsidRDefault="002359FB" w:rsidP="002359FB">
      <w:pPr>
        <w:ind w:left="0"/>
      </w:pPr>
    </w:p>
    <w:p w14:paraId="467B4107" w14:textId="4CB87011" w:rsidR="00740876" w:rsidRPr="00E551B3" w:rsidRDefault="002359FB" w:rsidP="002359FB">
      <w:pPr>
        <w:pStyle w:val="Heading1"/>
        <w:ind w:left="0"/>
      </w:pPr>
      <w:bookmarkStart w:id="8" w:name="Step_4:_Assess_necessity_and_proportiona"/>
      <w:bookmarkEnd w:id="8"/>
      <w:r>
        <w:t>S</w:t>
      </w:r>
      <w:r w:rsidR="000056B9" w:rsidRPr="00E551B3">
        <w:t>tep</w:t>
      </w:r>
      <w:r w:rsidR="000056B9" w:rsidRPr="00E551B3">
        <w:rPr>
          <w:spacing w:val="-3"/>
        </w:rPr>
        <w:t xml:space="preserve"> </w:t>
      </w:r>
      <w:r w:rsidR="000056B9" w:rsidRPr="00E551B3">
        <w:t>4: Assess necessity and proportionality</w:t>
      </w:r>
    </w:p>
    <w:p w14:paraId="434CF86E" w14:textId="77777777" w:rsidR="002359FB" w:rsidRDefault="002359FB" w:rsidP="002359FB">
      <w:pPr>
        <w:pStyle w:val="BodyText"/>
        <w:ind w:left="0"/>
        <w:rPr>
          <w:lang w:val="en-GB"/>
        </w:rPr>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9"/>
      </w:tblGrid>
      <w:tr w:rsidR="002359FB" w:rsidRPr="002359FB" w14:paraId="35EB8AF3" w14:textId="77777777" w:rsidTr="00310374">
        <w:trPr>
          <w:trHeight w:val="23"/>
        </w:trPr>
        <w:tc>
          <w:tcPr>
            <w:tcW w:w="8769" w:type="dxa"/>
            <w:shd w:val="clear" w:color="auto" w:fill="0A8787"/>
            <w:tcMar>
              <w:top w:w="142" w:type="dxa"/>
              <w:left w:w="142" w:type="dxa"/>
              <w:bottom w:w="142" w:type="dxa"/>
              <w:right w:w="142" w:type="dxa"/>
            </w:tcMar>
          </w:tcPr>
          <w:p w14:paraId="21CD1B88" w14:textId="1B7C763E" w:rsidR="002359FB" w:rsidRPr="002359FB" w:rsidRDefault="002359FB" w:rsidP="002359FB">
            <w:pPr>
              <w:pStyle w:val="ListParagraph"/>
              <w:numPr>
                <w:ilvl w:val="1"/>
                <w:numId w:val="48"/>
              </w:numPr>
              <w:rPr>
                <w:b/>
                <w:bCs/>
                <w:color w:val="FFFFFF" w:themeColor="background1"/>
              </w:rPr>
            </w:pPr>
            <w:r w:rsidRPr="002359FB">
              <w:rPr>
                <w:b/>
                <w:bCs/>
                <w:color w:val="FFFFFF" w:themeColor="background1"/>
              </w:rPr>
              <w:t xml:space="preserve"> What is the lawful basis for the processing set out in Article 6 of the UK GDPR?</w:t>
            </w:r>
          </w:p>
          <w:p w14:paraId="7FD55359" w14:textId="54A5E993" w:rsidR="002359FB" w:rsidRPr="002359FB" w:rsidRDefault="002359FB" w:rsidP="002359FB">
            <w:pPr>
              <w:ind w:left="0"/>
              <w:rPr>
                <w:b/>
                <w:bCs/>
              </w:rPr>
            </w:pPr>
            <w:r w:rsidRPr="002359FB">
              <w:rPr>
                <w:b/>
                <w:bCs/>
                <w:color w:val="FFFFFF" w:themeColor="background1"/>
                <w:u w:val="single"/>
              </w:rPr>
              <w:t>Explanatory note:</w:t>
            </w:r>
            <w:r w:rsidRPr="002359FB">
              <w:rPr>
                <w:b/>
                <w:bCs/>
                <w:color w:val="FFFFFF" w:themeColor="background1"/>
              </w:rPr>
              <w:t xml:space="preserve"> </w:t>
            </w:r>
            <w:r w:rsidRPr="002359FB">
              <w:rPr>
                <w:color w:val="FFFFFF" w:themeColor="background1"/>
              </w:rPr>
              <w:t>choose an option from the list below.</w:t>
            </w:r>
          </w:p>
        </w:tc>
      </w:tr>
      <w:tr w:rsidR="002359FB" w14:paraId="6CAD9F5A" w14:textId="77777777" w:rsidTr="00310374">
        <w:trPr>
          <w:trHeight w:val="23"/>
        </w:trPr>
        <w:tc>
          <w:tcPr>
            <w:tcW w:w="8769" w:type="dxa"/>
            <w:tcMar>
              <w:top w:w="142" w:type="dxa"/>
              <w:left w:w="142" w:type="dxa"/>
              <w:bottom w:w="142" w:type="dxa"/>
              <w:right w:w="142" w:type="dxa"/>
            </w:tcMar>
            <w:vAlign w:val="center"/>
          </w:tcPr>
          <w:p w14:paraId="2F979F61" w14:textId="37F3B83F" w:rsidR="002359FB" w:rsidRDefault="002359FB" w:rsidP="002359FB">
            <w:pPr>
              <w:pStyle w:val="ListParagraph"/>
              <w:numPr>
                <w:ilvl w:val="0"/>
                <w:numId w:val="49"/>
              </w:numPr>
            </w:pPr>
            <w:r>
              <w:t>6(a) Consent</w:t>
            </w:r>
          </w:p>
          <w:p w14:paraId="66CA1990" w14:textId="2B7FBA35" w:rsidR="002359FB" w:rsidRDefault="002359FB" w:rsidP="002359FB">
            <w:pPr>
              <w:pStyle w:val="ListParagraph"/>
              <w:numPr>
                <w:ilvl w:val="0"/>
                <w:numId w:val="50"/>
              </w:numPr>
            </w:pPr>
            <w:r>
              <w:lastRenderedPageBreak/>
              <w:t>6(b) Contract</w:t>
            </w:r>
          </w:p>
          <w:p w14:paraId="25A622D7" w14:textId="4E1BD81E" w:rsidR="002359FB" w:rsidRDefault="002359FB" w:rsidP="002359FB">
            <w:pPr>
              <w:pStyle w:val="ListParagraph"/>
              <w:numPr>
                <w:ilvl w:val="0"/>
                <w:numId w:val="51"/>
              </w:numPr>
            </w:pPr>
            <w:r>
              <w:t>6(c) Legal obligation</w:t>
            </w:r>
          </w:p>
          <w:p w14:paraId="71934847" w14:textId="56E81647" w:rsidR="002359FB" w:rsidRDefault="002359FB" w:rsidP="002359FB">
            <w:pPr>
              <w:pStyle w:val="ListParagraph"/>
              <w:numPr>
                <w:ilvl w:val="0"/>
                <w:numId w:val="52"/>
              </w:numPr>
            </w:pPr>
            <w:r w:rsidRPr="002359FB">
              <w:rPr>
                <w:noProof/>
                <w:color w:val="FFFFFF" w:themeColor="background1"/>
              </w:rPr>
              <w:drawing>
                <wp:anchor distT="0" distB="0" distL="114300" distR="114300" simplePos="0" relativeHeight="251985920" behindDoc="0" locked="0" layoutInCell="1" allowOverlap="1" wp14:anchorId="5EAE2913" wp14:editId="68B88382">
                  <wp:simplePos x="0" y="0"/>
                  <wp:positionH relativeFrom="column">
                    <wp:posOffset>231775</wp:posOffset>
                  </wp:positionH>
                  <wp:positionV relativeFrom="paragraph">
                    <wp:posOffset>196215</wp:posOffset>
                  </wp:positionV>
                  <wp:extent cx="128270" cy="128270"/>
                  <wp:effectExtent l="0" t="0" r="5080" b="5080"/>
                  <wp:wrapNone/>
                  <wp:docPr id="909352178"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090896" name="Image 32"/>
                          <pic:cNvPicPr>
                            <a:picLocks/>
                          </pic:cNvPicPr>
                        </pic:nvPicPr>
                        <pic:blipFill>
                          <a:blip r:embed="rId15" cstate="print"/>
                          <a:stretch>
                            <a:fillRect/>
                          </a:stretch>
                        </pic:blipFill>
                        <pic:spPr>
                          <a:xfrm>
                            <a:off x="0" y="0"/>
                            <a:ext cx="128270" cy="128270"/>
                          </a:xfrm>
                          <a:prstGeom prst="rect">
                            <a:avLst/>
                          </a:prstGeom>
                        </pic:spPr>
                      </pic:pic>
                    </a:graphicData>
                  </a:graphic>
                  <wp14:sizeRelH relativeFrom="margin">
                    <wp14:pctWidth>0</wp14:pctWidth>
                  </wp14:sizeRelH>
                  <wp14:sizeRelV relativeFrom="margin">
                    <wp14:pctHeight>0</wp14:pctHeight>
                  </wp14:sizeRelV>
                </wp:anchor>
              </w:drawing>
            </w:r>
            <w:r>
              <w:t>6(d) Vital interests</w:t>
            </w:r>
          </w:p>
          <w:p w14:paraId="3A48B225" w14:textId="7B99D0B1" w:rsidR="002359FB" w:rsidRDefault="002359FB" w:rsidP="002359FB">
            <w:pPr>
              <w:ind w:left="0"/>
            </w:pPr>
            <w:r>
              <w:t xml:space="preserve">           6(e) Public task</w:t>
            </w:r>
          </w:p>
          <w:p w14:paraId="78E10C9B" w14:textId="7774634F" w:rsidR="002359FB" w:rsidRDefault="002359FB" w:rsidP="002359FB">
            <w:pPr>
              <w:pStyle w:val="ListParagraph"/>
              <w:numPr>
                <w:ilvl w:val="0"/>
                <w:numId w:val="53"/>
              </w:numPr>
            </w:pPr>
            <w:r>
              <w:t>6(f) Legitimate Interests</w:t>
            </w:r>
          </w:p>
        </w:tc>
      </w:tr>
      <w:tr w:rsidR="002359FB" w:rsidRPr="002359FB" w14:paraId="01731FC7" w14:textId="77777777" w:rsidTr="00310374">
        <w:trPr>
          <w:trHeight w:val="23"/>
        </w:trPr>
        <w:tc>
          <w:tcPr>
            <w:tcW w:w="8769" w:type="dxa"/>
            <w:shd w:val="clear" w:color="auto" w:fill="0A8787"/>
            <w:tcMar>
              <w:top w:w="142" w:type="dxa"/>
              <w:left w:w="142" w:type="dxa"/>
              <w:bottom w:w="142" w:type="dxa"/>
              <w:right w:w="142" w:type="dxa"/>
            </w:tcMar>
          </w:tcPr>
          <w:p w14:paraId="6D5DCCC1" w14:textId="0415DE8D" w:rsidR="002359FB" w:rsidRPr="002359FB" w:rsidRDefault="002359FB" w:rsidP="002359FB">
            <w:pPr>
              <w:pStyle w:val="ListParagraph"/>
              <w:numPr>
                <w:ilvl w:val="1"/>
                <w:numId w:val="48"/>
              </w:numPr>
              <w:tabs>
                <w:tab w:val="clear" w:pos="1134"/>
              </w:tabs>
              <w:spacing w:line="240" w:lineRule="auto"/>
              <w:rPr>
                <w:b/>
                <w:bCs/>
                <w:color w:val="FFFFFF" w:themeColor="background1"/>
              </w:rPr>
            </w:pPr>
            <w:r w:rsidRPr="002359FB">
              <w:rPr>
                <w:b/>
                <w:bCs/>
                <w:color w:val="FFFFFF" w:themeColor="background1"/>
              </w:rPr>
              <w:lastRenderedPageBreak/>
              <w:t>If processing special category data, what is the condition for processing?</w:t>
            </w:r>
          </w:p>
          <w:p w14:paraId="5BC72213" w14:textId="69E4E632" w:rsidR="002359FB" w:rsidRPr="002359FB" w:rsidRDefault="002359FB" w:rsidP="002359FB">
            <w:pPr>
              <w:ind w:left="0"/>
              <w:rPr>
                <w:b/>
                <w:bCs/>
                <w:color w:val="FFFFFF" w:themeColor="background1"/>
              </w:rPr>
            </w:pPr>
            <w:r w:rsidRPr="002359FB">
              <w:rPr>
                <w:b/>
                <w:bCs/>
                <w:color w:val="FFFFFF" w:themeColor="background1"/>
                <w:u w:val="single"/>
              </w:rPr>
              <w:t>Explanatory note:</w:t>
            </w:r>
            <w:r w:rsidRPr="002359FB">
              <w:rPr>
                <w:b/>
                <w:bCs/>
                <w:color w:val="FFFFFF" w:themeColor="background1"/>
              </w:rPr>
              <w:t xml:space="preserve"> </w:t>
            </w:r>
            <w:r w:rsidRPr="002359FB">
              <w:rPr>
                <w:color w:val="FFFFFF" w:themeColor="background1"/>
              </w:rPr>
              <w:t>choose an option from the list below.</w:t>
            </w:r>
          </w:p>
        </w:tc>
      </w:tr>
      <w:tr w:rsidR="002359FB" w14:paraId="5E3F285E" w14:textId="77777777" w:rsidTr="00310374">
        <w:trPr>
          <w:trHeight w:val="23"/>
        </w:trPr>
        <w:tc>
          <w:tcPr>
            <w:tcW w:w="8769" w:type="dxa"/>
            <w:tcMar>
              <w:top w:w="142" w:type="dxa"/>
              <w:left w:w="142" w:type="dxa"/>
              <w:bottom w:w="142" w:type="dxa"/>
              <w:right w:w="142" w:type="dxa"/>
            </w:tcMar>
            <w:vAlign w:val="center"/>
          </w:tcPr>
          <w:p w14:paraId="2C4B3D53" w14:textId="77777777" w:rsidR="002359FB" w:rsidRDefault="002359FB" w:rsidP="002359FB">
            <w:pPr>
              <w:pStyle w:val="ListParagraph"/>
              <w:numPr>
                <w:ilvl w:val="0"/>
                <w:numId w:val="53"/>
              </w:numPr>
            </w:pPr>
            <w:r>
              <w:t>9(a) Explicit consent</w:t>
            </w:r>
          </w:p>
          <w:p w14:paraId="5D7C6175" w14:textId="77777777" w:rsidR="002359FB" w:rsidRDefault="002359FB" w:rsidP="002359FB">
            <w:pPr>
              <w:pStyle w:val="ListParagraph"/>
              <w:numPr>
                <w:ilvl w:val="0"/>
                <w:numId w:val="53"/>
              </w:numPr>
            </w:pPr>
            <w:r>
              <w:t>9(b) Employment/ Social security</w:t>
            </w:r>
          </w:p>
          <w:p w14:paraId="07B3AA36" w14:textId="77777777" w:rsidR="002359FB" w:rsidRDefault="002359FB" w:rsidP="002359FB">
            <w:pPr>
              <w:pStyle w:val="ListParagraph"/>
              <w:numPr>
                <w:ilvl w:val="0"/>
                <w:numId w:val="53"/>
              </w:numPr>
            </w:pPr>
            <w:r>
              <w:t>9(c) Vital interests</w:t>
            </w:r>
          </w:p>
          <w:p w14:paraId="129591E4" w14:textId="62AA8EE6" w:rsidR="002359FB" w:rsidRDefault="002359FB" w:rsidP="002359FB">
            <w:pPr>
              <w:pStyle w:val="ListParagraph"/>
              <w:numPr>
                <w:ilvl w:val="0"/>
                <w:numId w:val="53"/>
              </w:numPr>
            </w:pPr>
            <w:r>
              <w:t>9(d) Not-for-profit t bodies</w:t>
            </w:r>
          </w:p>
          <w:p w14:paraId="0F0A9B1E" w14:textId="77777777" w:rsidR="002359FB" w:rsidRDefault="002359FB" w:rsidP="002359FB">
            <w:pPr>
              <w:pStyle w:val="ListParagraph"/>
              <w:numPr>
                <w:ilvl w:val="0"/>
                <w:numId w:val="53"/>
              </w:numPr>
            </w:pPr>
            <w:r>
              <w:t>9(e)Made public by the data subject</w:t>
            </w:r>
          </w:p>
          <w:p w14:paraId="24ED85B9" w14:textId="77777777" w:rsidR="002359FB" w:rsidRDefault="002359FB" w:rsidP="002359FB">
            <w:pPr>
              <w:pStyle w:val="ListParagraph"/>
              <w:numPr>
                <w:ilvl w:val="0"/>
                <w:numId w:val="53"/>
              </w:numPr>
            </w:pPr>
            <w:r>
              <w:t>9(f) Legal claims or judicial act</w:t>
            </w:r>
          </w:p>
          <w:p w14:paraId="472FCA0C" w14:textId="77777777" w:rsidR="002359FB" w:rsidRDefault="002359FB" w:rsidP="002359FB">
            <w:pPr>
              <w:pStyle w:val="ListParagraph"/>
              <w:numPr>
                <w:ilvl w:val="0"/>
                <w:numId w:val="53"/>
              </w:numPr>
            </w:pPr>
            <w:r>
              <w:t>9(g) Reasons of substantial public interest (with a basis in law)</w:t>
            </w:r>
          </w:p>
          <w:p w14:paraId="0F66FEE9" w14:textId="46BE57D5" w:rsidR="002359FB" w:rsidRDefault="00B32458" w:rsidP="00B32458">
            <w:pPr>
              <w:pStyle w:val="ListParagraph"/>
              <w:numPr>
                <w:ilvl w:val="0"/>
                <w:numId w:val="0"/>
              </w:numPr>
              <w:ind w:left="720"/>
            </w:pPr>
            <w:r w:rsidRPr="002359FB">
              <w:rPr>
                <w:noProof/>
                <w:color w:val="FFFFFF" w:themeColor="background1"/>
              </w:rPr>
              <w:drawing>
                <wp:anchor distT="0" distB="0" distL="114300" distR="114300" simplePos="0" relativeHeight="251987968" behindDoc="0" locked="0" layoutInCell="1" allowOverlap="1" wp14:anchorId="0F3C5030" wp14:editId="6F1320AF">
                  <wp:simplePos x="0" y="0"/>
                  <wp:positionH relativeFrom="column">
                    <wp:posOffset>238125</wp:posOffset>
                  </wp:positionH>
                  <wp:positionV relativeFrom="paragraph">
                    <wp:posOffset>0</wp:posOffset>
                  </wp:positionV>
                  <wp:extent cx="128270" cy="128270"/>
                  <wp:effectExtent l="0" t="0" r="5080" b="5080"/>
                  <wp:wrapNone/>
                  <wp:docPr id="1754888469"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090896" name="Image 32"/>
                          <pic:cNvPicPr>
                            <a:picLocks/>
                          </pic:cNvPicPr>
                        </pic:nvPicPr>
                        <pic:blipFill>
                          <a:blip r:embed="rId15" cstate="print"/>
                          <a:stretch>
                            <a:fillRect/>
                          </a:stretch>
                        </pic:blipFill>
                        <pic:spPr>
                          <a:xfrm>
                            <a:off x="0" y="0"/>
                            <a:ext cx="128270" cy="128270"/>
                          </a:xfrm>
                          <a:prstGeom prst="rect">
                            <a:avLst/>
                          </a:prstGeom>
                        </pic:spPr>
                      </pic:pic>
                    </a:graphicData>
                  </a:graphic>
                  <wp14:sizeRelH relativeFrom="margin">
                    <wp14:pctWidth>0</wp14:pctWidth>
                  </wp14:sizeRelH>
                  <wp14:sizeRelV relativeFrom="margin">
                    <wp14:pctHeight>0</wp14:pctHeight>
                  </wp14:sizeRelV>
                </wp:anchor>
              </w:drawing>
            </w:r>
            <w:r w:rsidR="002359FB">
              <w:t>9(h) Health or social care (with a basis in law)</w:t>
            </w:r>
          </w:p>
          <w:p w14:paraId="7D4DEE3B" w14:textId="77777777" w:rsidR="002359FB" w:rsidRDefault="002359FB" w:rsidP="002359FB">
            <w:pPr>
              <w:pStyle w:val="ListParagraph"/>
              <w:numPr>
                <w:ilvl w:val="0"/>
                <w:numId w:val="53"/>
              </w:numPr>
            </w:pPr>
            <w:r>
              <w:t>9(</w:t>
            </w:r>
            <w:proofErr w:type="spellStart"/>
            <w:r>
              <w:t>i</w:t>
            </w:r>
            <w:proofErr w:type="spellEnd"/>
            <w:r>
              <w:t>) Public health (with a basis in law)</w:t>
            </w:r>
          </w:p>
          <w:p w14:paraId="31B9597A" w14:textId="77777777" w:rsidR="002359FB" w:rsidRDefault="002359FB" w:rsidP="002359FB">
            <w:pPr>
              <w:pStyle w:val="ListParagraph"/>
              <w:numPr>
                <w:ilvl w:val="0"/>
                <w:numId w:val="53"/>
              </w:numPr>
            </w:pPr>
            <w:r>
              <w:t>9(j) Archiving, research and statistics (with a basis in law)</w:t>
            </w:r>
          </w:p>
          <w:p w14:paraId="2EAA6388" w14:textId="77777777" w:rsidR="002359FB" w:rsidRDefault="002359FB" w:rsidP="002359FB">
            <w:pPr>
              <w:pStyle w:val="ListParagraph"/>
              <w:numPr>
                <w:ilvl w:val="0"/>
                <w:numId w:val="53"/>
              </w:numPr>
            </w:pPr>
            <w:r>
              <w:t>Not Applicable</w:t>
            </w:r>
          </w:p>
          <w:p w14:paraId="23DFDD72" w14:textId="7FBEB1CF" w:rsidR="002359FB" w:rsidRDefault="002359FB" w:rsidP="002359FB">
            <w:pPr>
              <w:ind w:left="0"/>
            </w:pPr>
          </w:p>
        </w:tc>
      </w:tr>
      <w:tr w:rsidR="002359FB" w:rsidRPr="002359FB" w14:paraId="6D2F0416" w14:textId="77777777" w:rsidTr="00310374">
        <w:trPr>
          <w:trHeight w:val="23"/>
        </w:trPr>
        <w:tc>
          <w:tcPr>
            <w:tcW w:w="8769" w:type="dxa"/>
            <w:shd w:val="clear" w:color="auto" w:fill="0A8787"/>
            <w:tcMar>
              <w:top w:w="142" w:type="dxa"/>
              <w:left w:w="142" w:type="dxa"/>
              <w:bottom w:w="142" w:type="dxa"/>
              <w:right w:w="142" w:type="dxa"/>
            </w:tcMar>
          </w:tcPr>
          <w:p w14:paraId="37FC82B4" w14:textId="587CCE3F" w:rsidR="002359FB" w:rsidRPr="005A6BD9" w:rsidRDefault="005A6BD9" w:rsidP="005A6BD9">
            <w:pPr>
              <w:pStyle w:val="ListParagraph"/>
              <w:numPr>
                <w:ilvl w:val="2"/>
                <w:numId w:val="48"/>
              </w:numPr>
              <w:rPr>
                <w:b/>
                <w:bCs/>
              </w:rPr>
            </w:pPr>
            <w:r w:rsidRPr="005A6BD9">
              <w:rPr>
                <w:b/>
                <w:bCs/>
                <w:color w:val="FFFFFF" w:themeColor="background1"/>
              </w:rPr>
              <w:t xml:space="preserve">If relying on conditions (b), (h), (i) or (j), you also need to meet the associated condition in UK law, set out in Part 1 of </w:t>
            </w:r>
            <w:hyperlink r:id="rId27" w:history="1">
              <w:r w:rsidRPr="005A6BD9">
                <w:rPr>
                  <w:rStyle w:val="Hyperlink"/>
                  <w:b/>
                  <w:bCs/>
                </w:rPr>
                <w:t>Schedule 1 of the DPA 2018.</w:t>
              </w:r>
            </w:hyperlink>
            <w:r w:rsidRPr="005A6BD9">
              <w:rPr>
                <w:b/>
                <w:bCs/>
                <w:color w:val="FFFFFF" w:themeColor="background1"/>
              </w:rPr>
              <w:t xml:space="preserve"> </w:t>
            </w:r>
          </w:p>
        </w:tc>
      </w:tr>
      <w:tr w:rsidR="002359FB" w:rsidRPr="002359FB" w14:paraId="6E0C3B10" w14:textId="77777777" w:rsidTr="00310374">
        <w:trPr>
          <w:trHeight w:val="23"/>
        </w:trPr>
        <w:tc>
          <w:tcPr>
            <w:tcW w:w="8769" w:type="dxa"/>
            <w:tcMar>
              <w:top w:w="142" w:type="dxa"/>
              <w:left w:w="142" w:type="dxa"/>
              <w:bottom w:w="142" w:type="dxa"/>
              <w:right w:w="142" w:type="dxa"/>
            </w:tcMar>
            <w:vAlign w:val="center"/>
          </w:tcPr>
          <w:p w14:paraId="0D4A6FB2" w14:textId="77777777" w:rsidR="005A6BD9" w:rsidRDefault="00A859B0" w:rsidP="00310374">
            <w:pPr>
              <w:ind w:left="0"/>
            </w:pPr>
            <w:r w:rsidRPr="00A859B0">
              <w:t>PSM Medical Group considers that this processing meets the condition in DPA 2018, Schedule 1, Part 1, paragraph 2 (Health or social care purposes), as it is necessary for the provision of health care and treatment, and for the management of health care services, within NHS primary care.</w:t>
            </w:r>
          </w:p>
          <w:p w14:paraId="1EE90FB4" w14:textId="6C982DF5" w:rsidR="00A859B0" w:rsidRPr="002359FB" w:rsidRDefault="00A859B0" w:rsidP="00310374">
            <w:pPr>
              <w:ind w:left="0"/>
            </w:pPr>
          </w:p>
        </w:tc>
      </w:tr>
      <w:tr w:rsidR="002359FB" w:rsidRPr="002359FB" w14:paraId="2B5A9E91" w14:textId="77777777" w:rsidTr="00310374">
        <w:trPr>
          <w:trHeight w:val="23"/>
        </w:trPr>
        <w:tc>
          <w:tcPr>
            <w:tcW w:w="8769" w:type="dxa"/>
            <w:shd w:val="clear" w:color="auto" w:fill="0A8787"/>
            <w:tcMar>
              <w:top w:w="142" w:type="dxa"/>
              <w:left w:w="142" w:type="dxa"/>
              <w:bottom w:w="142" w:type="dxa"/>
              <w:right w:w="142" w:type="dxa"/>
            </w:tcMar>
          </w:tcPr>
          <w:p w14:paraId="6642CA5F" w14:textId="0AA6ACCD" w:rsidR="002359FB" w:rsidRPr="002359FB" w:rsidRDefault="00CE4D05" w:rsidP="002359FB">
            <w:pPr>
              <w:pStyle w:val="ListParagraph"/>
              <w:numPr>
                <w:ilvl w:val="1"/>
                <w:numId w:val="48"/>
              </w:numPr>
              <w:rPr>
                <w:b/>
                <w:bCs/>
                <w:color w:val="FFFFFF" w:themeColor="background1"/>
              </w:rPr>
            </w:pPr>
            <w:r w:rsidRPr="00CE4D05">
              <w:rPr>
                <w:b/>
                <w:bCs/>
                <w:color w:val="FFFFFF" w:themeColor="background1"/>
              </w:rPr>
              <w:t xml:space="preserve">Does the processing of the personal data </w:t>
            </w:r>
            <w:proofErr w:type="gramStart"/>
            <w:r w:rsidRPr="00CE4D05">
              <w:rPr>
                <w:b/>
                <w:bCs/>
                <w:color w:val="FFFFFF" w:themeColor="background1"/>
              </w:rPr>
              <w:t>actually achieve</w:t>
            </w:r>
            <w:proofErr w:type="gramEnd"/>
            <w:r w:rsidRPr="00CE4D05">
              <w:rPr>
                <w:b/>
                <w:bCs/>
                <w:color w:val="FFFFFF" w:themeColor="background1"/>
              </w:rPr>
              <w:t xml:space="preserve"> your purpose?</w:t>
            </w:r>
          </w:p>
        </w:tc>
      </w:tr>
      <w:tr w:rsidR="002359FB" w14:paraId="5364C29C" w14:textId="77777777" w:rsidTr="00310374">
        <w:trPr>
          <w:trHeight w:val="23"/>
        </w:trPr>
        <w:tc>
          <w:tcPr>
            <w:tcW w:w="8769" w:type="dxa"/>
            <w:tcMar>
              <w:top w:w="142" w:type="dxa"/>
              <w:left w:w="142" w:type="dxa"/>
              <w:bottom w:w="142" w:type="dxa"/>
              <w:right w:w="142" w:type="dxa"/>
            </w:tcMar>
            <w:vAlign w:val="center"/>
          </w:tcPr>
          <w:p w14:paraId="1B5FE707" w14:textId="77777777" w:rsidR="002359FB" w:rsidRDefault="00A859B0" w:rsidP="00CE4D05">
            <w:pPr>
              <w:ind w:left="0"/>
            </w:pPr>
            <w:r w:rsidRPr="00A859B0">
              <w:t xml:space="preserve">For PSM Medical Group, the processing supports the intended purpose of improving consultation quality and reducing administrative burden by enabling the transcription and summarisation of consultations and the generation of draft clinical notes or correspondence for clinician review. The practice considers that this helps clinicians focus more fully on the patient during the consultation, while supporting clinical documentation and follow-up, provided that all outputs are reviewed and verified by the clinician before being used, saved or copied into </w:t>
            </w:r>
            <w:r w:rsidRPr="00A859B0">
              <w:lastRenderedPageBreak/>
              <w:t>EMIS.</w:t>
            </w:r>
          </w:p>
          <w:p w14:paraId="4849D45D" w14:textId="0FB60E8A" w:rsidR="00A859B0" w:rsidRPr="00A859B0" w:rsidRDefault="00A859B0" w:rsidP="00CE4D05">
            <w:pPr>
              <w:ind w:left="0"/>
            </w:pPr>
          </w:p>
        </w:tc>
      </w:tr>
      <w:tr w:rsidR="002359FB" w:rsidRPr="002359FB" w14:paraId="73BA5192" w14:textId="77777777" w:rsidTr="00310374">
        <w:trPr>
          <w:trHeight w:val="23"/>
        </w:trPr>
        <w:tc>
          <w:tcPr>
            <w:tcW w:w="8769" w:type="dxa"/>
            <w:shd w:val="clear" w:color="auto" w:fill="0A8787"/>
            <w:tcMar>
              <w:top w:w="142" w:type="dxa"/>
              <w:left w:w="142" w:type="dxa"/>
              <w:bottom w:w="142" w:type="dxa"/>
              <w:right w:w="142" w:type="dxa"/>
            </w:tcMar>
          </w:tcPr>
          <w:p w14:paraId="5B8AB7CE" w14:textId="70D5BDD5" w:rsidR="002359FB" w:rsidRPr="00CE4D05" w:rsidRDefault="00CE4D05" w:rsidP="002359FB">
            <w:pPr>
              <w:pStyle w:val="ListParagraph"/>
              <w:numPr>
                <w:ilvl w:val="1"/>
                <w:numId w:val="48"/>
              </w:numPr>
              <w:rPr>
                <w:b/>
                <w:bCs/>
                <w:color w:val="FFFFFF" w:themeColor="background1"/>
              </w:rPr>
            </w:pPr>
            <w:r w:rsidRPr="00CE4D05">
              <w:rPr>
                <w:b/>
                <w:bCs/>
                <w:color w:val="FFFFFF" w:themeColor="background1"/>
              </w:rPr>
              <w:lastRenderedPageBreak/>
              <w:t>Is there another way to achieve the same outcome?</w:t>
            </w:r>
          </w:p>
        </w:tc>
      </w:tr>
      <w:tr w:rsidR="002359FB" w14:paraId="2FC325B7" w14:textId="77777777" w:rsidTr="00310374">
        <w:trPr>
          <w:trHeight w:val="23"/>
        </w:trPr>
        <w:tc>
          <w:tcPr>
            <w:tcW w:w="8769" w:type="dxa"/>
            <w:tcMar>
              <w:top w:w="142" w:type="dxa"/>
              <w:left w:w="142" w:type="dxa"/>
              <w:bottom w:w="142" w:type="dxa"/>
              <w:right w:w="142" w:type="dxa"/>
            </w:tcMar>
            <w:vAlign w:val="center"/>
          </w:tcPr>
          <w:p w14:paraId="2193FCF9" w14:textId="0CB1227D" w:rsidR="002359FB" w:rsidRDefault="00A859B0" w:rsidP="00310374">
            <w:pPr>
              <w:ind w:left="0"/>
            </w:pPr>
            <w:r w:rsidRPr="00A859B0">
              <w:t xml:space="preserve">Clinical notes and related documentation could continue to be produced manually without </w:t>
            </w:r>
            <w:r>
              <w:t>using</w:t>
            </w:r>
            <w:r w:rsidRPr="00A859B0">
              <w:t xml:space="preserve"> Accurx Scribe. However, this would be less efficient and would not provide the same anticipated benefits in reducing administrative burden and supporting more engaged consultations. PSM Medical Group therefore considers the use of Accurx Scribe to be a proportionate way of achieving these aims, subject to the local controls described in this DPIA and the requirement for clinician oversight of all outputs.</w:t>
            </w:r>
          </w:p>
          <w:p w14:paraId="1F7D94D3" w14:textId="18B2FCD4" w:rsidR="00A859B0" w:rsidRPr="00A859B0" w:rsidRDefault="00A859B0" w:rsidP="00310374">
            <w:pPr>
              <w:ind w:left="0"/>
            </w:pPr>
          </w:p>
        </w:tc>
      </w:tr>
      <w:tr w:rsidR="002359FB" w:rsidRPr="002359FB" w14:paraId="1E2C530B" w14:textId="77777777" w:rsidTr="00310374">
        <w:trPr>
          <w:trHeight w:val="23"/>
        </w:trPr>
        <w:tc>
          <w:tcPr>
            <w:tcW w:w="8769" w:type="dxa"/>
            <w:shd w:val="clear" w:color="auto" w:fill="0A8787"/>
            <w:tcMar>
              <w:top w:w="142" w:type="dxa"/>
              <w:left w:w="142" w:type="dxa"/>
              <w:bottom w:w="142" w:type="dxa"/>
              <w:right w:w="142" w:type="dxa"/>
            </w:tcMar>
          </w:tcPr>
          <w:p w14:paraId="6C8AA6C2" w14:textId="370F799D" w:rsidR="002359FB" w:rsidRPr="00CE4D05" w:rsidRDefault="00CE4D05" w:rsidP="002359FB">
            <w:pPr>
              <w:pStyle w:val="ListParagraph"/>
              <w:numPr>
                <w:ilvl w:val="1"/>
                <w:numId w:val="48"/>
              </w:numPr>
              <w:rPr>
                <w:b/>
                <w:bCs/>
                <w:color w:val="FFFFFF" w:themeColor="background1"/>
              </w:rPr>
            </w:pPr>
            <w:r w:rsidRPr="00CE4D05">
              <w:rPr>
                <w:b/>
                <w:bCs/>
                <w:color w:val="FFFFFF" w:themeColor="background1"/>
              </w:rPr>
              <w:t>How will you ensure data quality and data minimisation?</w:t>
            </w:r>
          </w:p>
        </w:tc>
      </w:tr>
      <w:tr w:rsidR="002359FB" w14:paraId="247EE697" w14:textId="77777777" w:rsidTr="00310374">
        <w:trPr>
          <w:trHeight w:val="23"/>
        </w:trPr>
        <w:tc>
          <w:tcPr>
            <w:tcW w:w="8769" w:type="dxa"/>
            <w:tcMar>
              <w:top w:w="142" w:type="dxa"/>
              <w:left w:w="142" w:type="dxa"/>
              <w:bottom w:w="142" w:type="dxa"/>
              <w:right w:w="142" w:type="dxa"/>
            </w:tcMar>
            <w:vAlign w:val="center"/>
          </w:tcPr>
          <w:p w14:paraId="3508A1E2" w14:textId="77777777" w:rsidR="00CE4D05" w:rsidRPr="00CE4D05" w:rsidRDefault="00CE4D05" w:rsidP="00CE4D05">
            <w:pPr>
              <w:ind w:left="0"/>
              <w:rPr>
                <w:b/>
                <w:bCs/>
              </w:rPr>
            </w:pPr>
            <w:r w:rsidRPr="00CE4D05">
              <w:rPr>
                <w:b/>
                <w:bCs/>
              </w:rPr>
              <w:t>Data Quality and Accuracy</w:t>
            </w:r>
          </w:p>
          <w:p w14:paraId="2DA7F80D" w14:textId="6594681D" w:rsidR="00CE4D05" w:rsidRDefault="00CE4D05" w:rsidP="00CE4D05">
            <w:pPr>
              <w:ind w:left="0"/>
            </w:pPr>
            <w:r>
              <w:t>Scribe has several controls in place to ensure data quality and accuracy, such as:</w:t>
            </w:r>
          </w:p>
          <w:p w14:paraId="12614C75" w14:textId="77777777" w:rsidR="00CE4D05" w:rsidRDefault="00CE4D05" w:rsidP="00CE4D05">
            <w:pPr>
              <w:pStyle w:val="ListParagraph"/>
              <w:numPr>
                <w:ilvl w:val="0"/>
                <w:numId w:val="55"/>
              </w:numPr>
            </w:pPr>
            <w:r w:rsidRPr="00CE4D05">
              <w:rPr>
                <w:b/>
                <w:bCs/>
              </w:rPr>
              <w:t>Ensuring that all data is obtained from appropriate sources:</w:t>
            </w:r>
            <w:r>
              <w:t xml:space="preserve"> Data is recorded directly from the patients and healthcare professionals during consultations, as well as from the Electronic Medical Record and/or the Personal Demographics Service (PDS).</w:t>
            </w:r>
          </w:p>
          <w:p w14:paraId="19C4718D" w14:textId="77777777" w:rsidR="00CE4D05" w:rsidRDefault="00CE4D05" w:rsidP="00CE4D05">
            <w:pPr>
              <w:pStyle w:val="ListParagraph"/>
              <w:numPr>
                <w:ilvl w:val="0"/>
                <w:numId w:val="55"/>
              </w:numPr>
            </w:pPr>
            <w:r w:rsidRPr="00CE4D05">
              <w:rPr>
                <w:b/>
                <w:bCs/>
              </w:rPr>
              <w:t>Using AI models that have been appropriately tested for accuracy:</w:t>
            </w:r>
            <w:r>
              <w:t xml:space="preserve"> While no AI solution guarantees 100% accuracy, Scribe uses AI models that have been demonstrated in peer-reviewed research to perform at or above the level of human transcribers.</w:t>
            </w:r>
          </w:p>
          <w:p w14:paraId="6CFCE0FC" w14:textId="106D80DB" w:rsidR="00CE4D05" w:rsidRDefault="00CE4D05" w:rsidP="00CE4D05">
            <w:pPr>
              <w:pStyle w:val="ListParagraph"/>
              <w:numPr>
                <w:ilvl w:val="0"/>
                <w:numId w:val="55"/>
              </w:numPr>
            </w:pPr>
            <w:r w:rsidRPr="00CE4D05">
              <w:rPr>
                <w:b/>
                <w:bCs/>
              </w:rPr>
              <w:t>Implementing robust safeguards against ‘hallucinations’:</w:t>
            </w:r>
            <w:r>
              <w:t xml:space="preserve"> Scribe leverages advanced voice activity detection to identify and disregard audio that is too quiet or unintelligible, as silence or background noise are recognised to be a significant contributor to AI hallucination instances (where an AI model may insert words or phrases </w:t>
            </w:r>
            <w:proofErr w:type="gramStart"/>
            <w:r>
              <w:t>not present</w:t>
            </w:r>
            <w:proofErr w:type="gramEnd"/>
            <w:r>
              <w:t xml:space="preserve"> in the original audio).</w:t>
            </w:r>
          </w:p>
          <w:p w14:paraId="3C502566" w14:textId="781A0F99" w:rsidR="00CE4D05" w:rsidRDefault="00CE4D05" w:rsidP="00CE4D05">
            <w:pPr>
              <w:pStyle w:val="ListParagraph"/>
              <w:numPr>
                <w:ilvl w:val="0"/>
                <w:numId w:val="55"/>
              </w:numPr>
            </w:pPr>
            <w:r w:rsidRPr="00CE4D05">
              <w:rPr>
                <w:b/>
                <w:bCs/>
              </w:rPr>
              <w:t>Adopting a ‘human-in-the-loop’ approach:</w:t>
            </w:r>
            <w:r>
              <w:t xml:space="preserve"> Once outputs are generated using Scribe, the product displays in-product messages prompting healthcare professionals to review generated content to ensure quality and accuracy, maintaining clinical oversight and accountability. This helps to ensure that every transcription and outputs derived from it (such as letters or clinical notes) are reviewed, validated, and, where necessary, amended by the healthcare professional before being saved to a patient record or used elsewhere.</w:t>
            </w:r>
          </w:p>
          <w:p w14:paraId="69B78BA6" w14:textId="36454070" w:rsidR="00CE4D05" w:rsidRDefault="00CE4D05" w:rsidP="00CE4D05">
            <w:pPr>
              <w:pStyle w:val="ListParagraph"/>
              <w:numPr>
                <w:ilvl w:val="0"/>
                <w:numId w:val="55"/>
              </w:numPr>
            </w:pPr>
            <w:r w:rsidRPr="00CE4D05">
              <w:rPr>
                <w:b/>
                <w:bCs/>
              </w:rPr>
              <w:t xml:space="preserve">Continuously improving the safety, accuracy and reliability of </w:t>
            </w:r>
            <w:r w:rsidRPr="00CE4D05">
              <w:rPr>
                <w:b/>
                <w:bCs/>
              </w:rPr>
              <w:lastRenderedPageBreak/>
              <w:t>Accurx Scribe:</w:t>
            </w:r>
            <w:r>
              <w:t xml:space="preserve"> As a medical device, a clinical review process is carried out over a sample of outputs generated by Scribe. This process, defined in a Clinical Review Framework agreed between Accurx and Tandem, includes clinical investigation into why edits to outputs were made and the application of expert clinical judgment to determine whether the issue could have had any clinical safety implications.</w:t>
            </w:r>
          </w:p>
          <w:p w14:paraId="37F0CCEA" w14:textId="77777777" w:rsidR="00CE4D05" w:rsidRDefault="00CE4D05" w:rsidP="00CE4D05">
            <w:pPr>
              <w:ind w:left="0"/>
            </w:pPr>
          </w:p>
          <w:p w14:paraId="41755817" w14:textId="23BD8054" w:rsidR="00CE4D05" w:rsidRPr="00CE4D05" w:rsidRDefault="00CE4D05" w:rsidP="00CE4D05">
            <w:pPr>
              <w:ind w:left="0"/>
              <w:rPr>
                <w:b/>
                <w:bCs/>
              </w:rPr>
            </w:pPr>
            <w:r w:rsidRPr="00CE4D05">
              <w:rPr>
                <w:b/>
                <w:bCs/>
              </w:rPr>
              <w:t>Data Minimisation</w:t>
            </w:r>
          </w:p>
          <w:p w14:paraId="4DC13CB3" w14:textId="3089F3B5" w:rsidR="00CE4D05" w:rsidRDefault="00CE4D05" w:rsidP="00CE4D05">
            <w:pPr>
              <w:ind w:left="0"/>
            </w:pPr>
            <w:r>
              <w:t>The audio stream is processed in real-time during conversations and automatically deleted as soon as the audio is transcribed by Scribe. This ensures that the audio, which is highly sensitive, is not retained any longer than necessary to fulfil the necessary purpose.</w:t>
            </w:r>
          </w:p>
          <w:p w14:paraId="7E3FCD09" w14:textId="77777777" w:rsidR="00CE4D05" w:rsidRDefault="00CE4D05" w:rsidP="00CE4D05">
            <w:pPr>
              <w:ind w:left="0"/>
            </w:pPr>
          </w:p>
          <w:p w14:paraId="094290C6" w14:textId="31CBA58D" w:rsidR="00CE4D05" w:rsidRDefault="00CE4D05" w:rsidP="00CE4D05">
            <w:pPr>
              <w:ind w:left="0"/>
            </w:pPr>
            <w:r>
              <w:t>Outputs generated by Scribe, such as transcriptions, clinical notes, and summaries, are retained as identifiable personal data for a period of 30 days for healthcare professional users to access.</w:t>
            </w:r>
          </w:p>
          <w:p w14:paraId="3E6F3888" w14:textId="77777777" w:rsidR="00CE4D05" w:rsidRDefault="00CE4D05" w:rsidP="00CE4D05">
            <w:pPr>
              <w:ind w:left="0"/>
            </w:pPr>
          </w:p>
          <w:p w14:paraId="44E17A4F" w14:textId="77777777" w:rsidR="00CE4D05" w:rsidRDefault="00CE4D05" w:rsidP="00CE4D05">
            <w:pPr>
              <w:ind w:left="0"/>
            </w:pPr>
            <w:r>
              <w:t xml:space="preserve">During this 30-day period, a small number of outputs are extracted for clinical review, in line with statutory obligations relating to medical devices. The number of outputs selected for this process is derived from a </w:t>
            </w:r>
            <w:proofErr w:type="gramStart"/>
            <w:r>
              <w:t>statistically-robust</w:t>
            </w:r>
            <w:proofErr w:type="gramEnd"/>
            <w:r>
              <w:t xml:space="preserve"> methodology to ensure a meaningful analysis of error rates. In addition to these sampled outputs, any outputs identified by clinicians as erroneous or otherwise concerning are also included for review. Please see </w:t>
            </w:r>
            <w:hyperlink r:id="rId28" w:history="1">
              <w:r w:rsidRPr="00CE4D05">
                <w:rPr>
                  <w:rStyle w:val="Hyperlink"/>
                </w:rPr>
                <w:t>here</w:t>
              </w:r>
            </w:hyperlink>
            <w:r>
              <w:t xml:space="preserve"> for more information about how these outputs are processed for clinical safety purposes.</w:t>
            </w:r>
          </w:p>
          <w:p w14:paraId="2F5159EF" w14:textId="77777777" w:rsidR="00CE4D05" w:rsidRDefault="00CE4D05" w:rsidP="00CE4D05">
            <w:pPr>
              <w:ind w:left="0"/>
            </w:pPr>
          </w:p>
          <w:p w14:paraId="5C287B4C" w14:textId="07E97F86" w:rsidR="00CE4D05" w:rsidRDefault="00CE4D05" w:rsidP="00CE4D05">
            <w:pPr>
              <w:ind w:left="0"/>
            </w:pPr>
            <w:r>
              <w:t xml:space="preserve">After this 30-day period, </w:t>
            </w:r>
            <w:proofErr w:type="gramStart"/>
            <w:r>
              <w:t>the majority of</w:t>
            </w:r>
            <w:proofErr w:type="gramEnd"/>
            <w:r>
              <w:t xml:space="preserve"> outputs are permanently and securely deleted. A small number, again derived from a </w:t>
            </w:r>
            <w:proofErr w:type="gramStart"/>
            <w:r>
              <w:t>statistically-robust</w:t>
            </w:r>
            <w:proofErr w:type="gramEnd"/>
            <w:r>
              <w:t xml:space="preserve"> methodology, are retained to support testing of any changes to the underlying AI model’s system prompt resulting from clinical review or other identified improvements. These outputs are:</w:t>
            </w:r>
          </w:p>
          <w:p w14:paraId="180EEFD3" w14:textId="43CA5680" w:rsidR="00CE4D05" w:rsidRDefault="00CE4D05" w:rsidP="00CE4D05">
            <w:pPr>
              <w:pStyle w:val="ListParagraph"/>
              <w:numPr>
                <w:ilvl w:val="0"/>
                <w:numId w:val="56"/>
              </w:numPr>
            </w:pPr>
            <w:r>
              <w:t xml:space="preserve">selected using a </w:t>
            </w:r>
            <w:proofErr w:type="gramStart"/>
            <w:r>
              <w:t>statistically-robust</w:t>
            </w:r>
            <w:proofErr w:type="gramEnd"/>
            <w:r>
              <w:t xml:space="preserve"> methodology to ensure meaningful regression testing can occur;</w:t>
            </w:r>
          </w:p>
          <w:p w14:paraId="101323A2" w14:textId="3619694D" w:rsidR="00CE4D05" w:rsidRDefault="00CE4D05" w:rsidP="00CE4D05">
            <w:pPr>
              <w:pStyle w:val="ListParagraph"/>
              <w:numPr>
                <w:ilvl w:val="0"/>
                <w:numId w:val="56"/>
              </w:numPr>
            </w:pPr>
            <w:r>
              <w:t>minimised using Named Entity Recognition techniques to redact both structured and free-text patient data, resulting in outputs that align with the ICO’s definition of “effectively anonymised” (ensuring that for this specific use case, it is no longer considered personal data); and</w:t>
            </w:r>
          </w:p>
          <w:p w14:paraId="494AB73F" w14:textId="6922EBA6" w:rsidR="00CE4D05" w:rsidRDefault="00CE4D05" w:rsidP="00CE4D05">
            <w:pPr>
              <w:pStyle w:val="ListParagraph"/>
              <w:numPr>
                <w:ilvl w:val="0"/>
                <w:numId w:val="56"/>
              </w:numPr>
            </w:pPr>
            <w:r>
              <w:t xml:space="preserve">support </w:t>
            </w:r>
            <w:proofErr w:type="gramStart"/>
            <w:r>
              <w:t>statistically-valid</w:t>
            </w:r>
            <w:proofErr w:type="gramEnd"/>
            <w:r>
              <w:t xml:space="preserve"> post-market performance monitoring, detection of rare safety-relevant errors, and compliance with ISO 14971, ISO/TR 20416, and DCB0129 obligations.</w:t>
            </w:r>
          </w:p>
          <w:p w14:paraId="197F322B" w14:textId="77777777" w:rsidR="00CE4D05" w:rsidRDefault="00CE4D05" w:rsidP="00CE4D05">
            <w:pPr>
              <w:pStyle w:val="ListParagraph"/>
              <w:numPr>
                <w:ilvl w:val="0"/>
                <w:numId w:val="0"/>
              </w:numPr>
              <w:ind w:left="720"/>
            </w:pPr>
          </w:p>
          <w:p w14:paraId="5264CAF8" w14:textId="2F473DBF" w:rsidR="00CE4D05" w:rsidRDefault="00CE4D05" w:rsidP="00CE4D05">
            <w:pPr>
              <w:ind w:left="0"/>
            </w:pPr>
            <w:r>
              <w:t xml:space="preserve">Regardless of the steps taken to minimise personal data in the outputs, they continue to be treated with the same technical and organisational measures as </w:t>
            </w:r>
            <w:r>
              <w:lastRenderedPageBreak/>
              <w:t>if they were fully identifiable, further reducing the likelihood of unintended re-identification of individuals.</w:t>
            </w:r>
          </w:p>
          <w:p w14:paraId="6CDFF52B" w14:textId="77777777" w:rsidR="00CE4D05" w:rsidRDefault="00CE4D05" w:rsidP="00CE4D05">
            <w:pPr>
              <w:ind w:left="0"/>
            </w:pPr>
          </w:p>
          <w:p w14:paraId="6BABDD29" w14:textId="77777777" w:rsidR="00CE4D05" w:rsidRDefault="00CE4D05" w:rsidP="00CE4D05">
            <w:pPr>
              <w:ind w:left="0"/>
            </w:pPr>
            <w:r>
              <w:t xml:space="preserve">Accurx have also taken into account peer-reviewed research and other published guidance relating to data minimisation and re-identification risk, such as </w:t>
            </w:r>
            <w:hyperlink r:id="rId29" w:history="1">
              <w:r w:rsidRPr="00CE4D05">
                <w:rPr>
                  <w:rStyle w:val="Hyperlink"/>
                </w:rPr>
                <w:t>this</w:t>
              </w:r>
            </w:hyperlink>
            <w:r>
              <w:t>.</w:t>
            </w:r>
          </w:p>
          <w:p w14:paraId="27E2024C" w14:textId="6CC47D70" w:rsidR="00CE4D05" w:rsidRDefault="00CE4D05" w:rsidP="00CE4D05">
            <w:pPr>
              <w:ind w:left="0"/>
            </w:pPr>
          </w:p>
        </w:tc>
      </w:tr>
      <w:tr w:rsidR="002359FB" w:rsidRPr="002359FB" w14:paraId="2C1EABC5" w14:textId="77777777" w:rsidTr="00310374">
        <w:trPr>
          <w:trHeight w:val="23"/>
        </w:trPr>
        <w:tc>
          <w:tcPr>
            <w:tcW w:w="8769" w:type="dxa"/>
            <w:shd w:val="clear" w:color="auto" w:fill="0A8787"/>
            <w:tcMar>
              <w:top w:w="142" w:type="dxa"/>
              <w:left w:w="142" w:type="dxa"/>
              <w:bottom w:w="142" w:type="dxa"/>
              <w:right w:w="142" w:type="dxa"/>
            </w:tcMar>
          </w:tcPr>
          <w:p w14:paraId="3361058C" w14:textId="4E465A5E" w:rsidR="002359FB" w:rsidRPr="002359FB" w:rsidRDefault="00CE4D05" w:rsidP="002359FB">
            <w:pPr>
              <w:pStyle w:val="ListParagraph"/>
              <w:numPr>
                <w:ilvl w:val="1"/>
                <w:numId w:val="48"/>
              </w:numPr>
              <w:rPr>
                <w:b/>
                <w:bCs/>
                <w:color w:val="FFFFFF" w:themeColor="background1"/>
              </w:rPr>
            </w:pPr>
            <w:r w:rsidRPr="00CE4D05">
              <w:rPr>
                <w:b/>
                <w:bCs/>
                <w:color w:val="FFFFFF" w:themeColor="background1"/>
              </w:rPr>
              <w:lastRenderedPageBreak/>
              <w:t>What information will you give individuals?</w:t>
            </w:r>
          </w:p>
        </w:tc>
      </w:tr>
      <w:tr w:rsidR="002359FB" w14:paraId="320E98BC" w14:textId="77777777" w:rsidTr="00310374">
        <w:trPr>
          <w:trHeight w:val="23"/>
        </w:trPr>
        <w:tc>
          <w:tcPr>
            <w:tcW w:w="8769" w:type="dxa"/>
            <w:tcMar>
              <w:top w:w="142" w:type="dxa"/>
              <w:left w:w="142" w:type="dxa"/>
              <w:bottom w:w="142" w:type="dxa"/>
              <w:right w:w="142" w:type="dxa"/>
            </w:tcMar>
            <w:vAlign w:val="center"/>
          </w:tcPr>
          <w:p w14:paraId="1026B8ED" w14:textId="6A62D58D" w:rsidR="00CE4D05" w:rsidRDefault="00A859B0" w:rsidP="00CE4D05">
            <w:pPr>
              <w:ind w:left="0"/>
            </w:pPr>
            <w:r w:rsidRPr="00A859B0">
              <w:t xml:space="preserve">PSM Medical Group will inform patients, as part of the consultation process, when Accurx Scribe is intended </w:t>
            </w:r>
            <w:r>
              <w:t>for use</w:t>
            </w:r>
            <w:r w:rsidRPr="00A859B0">
              <w:t xml:space="preserve">. Patients will be told that the tool is used to support consultation documentation, including transcription and the generation of draft notes or correspondence, and that the clinician remains responsible for reviewing and verifying all outputs before they are used or added to the medical record. Patients will also be informed that the tool is not a clinical decision-maker and that they may decline </w:t>
            </w:r>
            <w:r>
              <w:t>to use it during</w:t>
            </w:r>
            <w:r w:rsidRPr="00A859B0">
              <w:t xml:space="preserve"> their consultation. This information will be provided verbally during the consultation process and</w:t>
            </w:r>
            <w:r>
              <w:t>, where appropriate, supported by the practice’s usual privacy and transparency arrangements</w:t>
            </w:r>
            <w:r w:rsidRPr="00A859B0">
              <w:t>.</w:t>
            </w:r>
          </w:p>
          <w:p w14:paraId="3CDD7B46" w14:textId="77777777" w:rsidR="00A859B0" w:rsidRPr="00A859B0" w:rsidRDefault="00A859B0" w:rsidP="00CE4D05">
            <w:pPr>
              <w:ind w:left="0"/>
            </w:pPr>
          </w:p>
          <w:p w14:paraId="624F6321" w14:textId="405AC08F" w:rsidR="00CE4D05" w:rsidRDefault="00CE4D05" w:rsidP="00CE4D05">
            <w:pPr>
              <w:ind w:left="0"/>
            </w:pPr>
            <w:r>
              <w:t>The purpose of Scribe is to improve the way consultations are carried out, which benefits both patients and healthcare professionals.</w:t>
            </w:r>
          </w:p>
          <w:p w14:paraId="4F5E9171" w14:textId="77777777" w:rsidR="002359FB" w:rsidRDefault="00CE4D05" w:rsidP="00CE4D05">
            <w:pPr>
              <w:ind w:left="0"/>
            </w:pPr>
            <w:r>
              <w:t>Healthcare professionals using Accurx’s suite of products have access to Accurx’s Terms &amp; Conditions, Data Processing Agreement, Acceptable Use Policy and additional support pages on our website setting out how the products operate and how personal data is processed.</w:t>
            </w:r>
          </w:p>
          <w:p w14:paraId="0D027351" w14:textId="76485F61" w:rsidR="00CE4D05" w:rsidRDefault="00CE4D05" w:rsidP="00CE4D05">
            <w:pPr>
              <w:ind w:left="0"/>
            </w:pPr>
          </w:p>
        </w:tc>
      </w:tr>
      <w:tr w:rsidR="002359FB" w:rsidRPr="002359FB" w14:paraId="074087CB" w14:textId="77777777" w:rsidTr="00310374">
        <w:trPr>
          <w:trHeight w:val="23"/>
        </w:trPr>
        <w:tc>
          <w:tcPr>
            <w:tcW w:w="8769" w:type="dxa"/>
            <w:shd w:val="clear" w:color="auto" w:fill="0A8787"/>
            <w:tcMar>
              <w:top w:w="142" w:type="dxa"/>
              <w:left w:w="142" w:type="dxa"/>
              <w:bottom w:w="142" w:type="dxa"/>
              <w:right w:w="142" w:type="dxa"/>
            </w:tcMar>
          </w:tcPr>
          <w:p w14:paraId="75062183" w14:textId="2BC5183A" w:rsidR="002359FB" w:rsidRPr="002359FB" w:rsidRDefault="00CE4D05" w:rsidP="002359FB">
            <w:pPr>
              <w:pStyle w:val="ListParagraph"/>
              <w:numPr>
                <w:ilvl w:val="1"/>
                <w:numId w:val="48"/>
              </w:numPr>
              <w:rPr>
                <w:b/>
                <w:bCs/>
                <w:color w:val="FFFFFF" w:themeColor="background1"/>
              </w:rPr>
            </w:pPr>
            <w:r w:rsidRPr="00CE4D05">
              <w:rPr>
                <w:b/>
                <w:bCs/>
                <w:color w:val="FFFFFF" w:themeColor="background1"/>
              </w:rPr>
              <w:t>How will you help to support their rights?</w:t>
            </w:r>
          </w:p>
        </w:tc>
      </w:tr>
      <w:tr w:rsidR="002359FB" w14:paraId="6774F425" w14:textId="77777777" w:rsidTr="00310374">
        <w:trPr>
          <w:trHeight w:val="23"/>
        </w:trPr>
        <w:tc>
          <w:tcPr>
            <w:tcW w:w="8769" w:type="dxa"/>
            <w:tcMar>
              <w:top w:w="142" w:type="dxa"/>
              <w:left w:w="142" w:type="dxa"/>
              <w:bottom w:w="142" w:type="dxa"/>
              <w:right w:w="142" w:type="dxa"/>
            </w:tcMar>
            <w:vAlign w:val="center"/>
          </w:tcPr>
          <w:p w14:paraId="65202ED9" w14:textId="343F0DD1" w:rsidR="00CE4D05" w:rsidRDefault="00A859B0" w:rsidP="00CE4D05">
            <w:pPr>
              <w:ind w:left="0"/>
            </w:pPr>
            <w:r w:rsidRPr="00A859B0">
              <w:t xml:space="preserve">PSM Medical Group will support individuals’ information rights through its usual information governance processes. Patients will be informed about the use of Accurx Scribe as part of the consultation process. Where a patient objects to its use, the clinician would ordinarily proceed without using Scribe for that consultation. Subject access, rectification, restriction, erasure and other relevant requests will be managed through the practice’s existing procedures, with support from Accurx where required. PSM Medical Group notes that Accurx states it will promptly assist Controllers with subject access and erasure requests, and that Scribe does not involve solely automated decision-making </w:t>
            </w:r>
            <w:r>
              <w:t xml:space="preserve">that produces legal or similarly significant effects, as its </w:t>
            </w:r>
            <w:r w:rsidRPr="00A859B0">
              <w:t>outputs are reviewed by healthcare professionals before onward use.</w:t>
            </w:r>
          </w:p>
          <w:p w14:paraId="0DBD684A" w14:textId="77777777" w:rsidR="00A859B0" w:rsidRPr="00A859B0" w:rsidRDefault="00A859B0" w:rsidP="00CE4D05">
            <w:pPr>
              <w:ind w:left="0"/>
            </w:pPr>
          </w:p>
          <w:p w14:paraId="6DFEBF1B" w14:textId="77777777" w:rsidR="00CE4D05" w:rsidRPr="00CE4D05" w:rsidRDefault="00CE4D05" w:rsidP="00CE4D05">
            <w:pPr>
              <w:ind w:left="0"/>
              <w:rPr>
                <w:b/>
                <w:bCs/>
              </w:rPr>
            </w:pPr>
            <w:r w:rsidRPr="00CE4D05">
              <w:rPr>
                <w:b/>
                <w:bCs/>
              </w:rPr>
              <w:lastRenderedPageBreak/>
              <w:t>Right to be informed</w:t>
            </w:r>
          </w:p>
          <w:p w14:paraId="3B683A26" w14:textId="77777777" w:rsidR="00CE4D05" w:rsidRDefault="00CE4D05" w:rsidP="00CE4D05">
            <w:pPr>
              <w:ind w:left="0"/>
            </w:pPr>
            <w:r>
              <w:t>The purpose of Scribe is to improve the way consultations are carried out, which benefits both patients and healthcare professionals.</w:t>
            </w:r>
          </w:p>
          <w:p w14:paraId="288B8572" w14:textId="01BD41EF" w:rsidR="00CE4D05" w:rsidRDefault="00CE4D05" w:rsidP="00CE4D05">
            <w:pPr>
              <w:ind w:left="0"/>
            </w:pPr>
            <w:r>
              <w:t>Healthcare professionals using Accurx’s suite of products have access to Accurx’s Terms &amp; Conditions, Data Processing Agreement, Acceptable Use Policy and additional support pages on our website setting out how the products operate and how personal data is processed.</w:t>
            </w:r>
          </w:p>
          <w:p w14:paraId="00B63224" w14:textId="77777777" w:rsidR="00CE4D05" w:rsidRDefault="00CE4D05" w:rsidP="00CE4D05">
            <w:pPr>
              <w:ind w:left="0"/>
            </w:pPr>
          </w:p>
          <w:p w14:paraId="0B8B1E64" w14:textId="77777777" w:rsidR="00CE4D05" w:rsidRPr="00CE4D05" w:rsidRDefault="00CE4D05" w:rsidP="00CE4D05">
            <w:pPr>
              <w:ind w:left="0"/>
              <w:rPr>
                <w:b/>
                <w:bCs/>
              </w:rPr>
            </w:pPr>
            <w:r w:rsidRPr="00CE4D05">
              <w:rPr>
                <w:b/>
                <w:bCs/>
              </w:rPr>
              <w:t>Right to object</w:t>
            </w:r>
          </w:p>
          <w:p w14:paraId="731989BD" w14:textId="77777777" w:rsidR="00CE4D05" w:rsidRDefault="00CE4D05" w:rsidP="00CE4D05">
            <w:pPr>
              <w:ind w:left="0"/>
            </w:pPr>
            <w:r>
              <w:t>Where patients object to their personal data being processed in this manner, the Data Controller must consider how to uphold their right to object. This will likely result in the healthcare professional not using Scribe for that patient’s consultation.</w:t>
            </w:r>
          </w:p>
          <w:p w14:paraId="49086E68" w14:textId="77777777" w:rsidR="00CE4D05" w:rsidRDefault="00CE4D05" w:rsidP="00CE4D05">
            <w:pPr>
              <w:ind w:left="0"/>
            </w:pPr>
          </w:p>
          <w:p w14:paraId="35C60655" w14:textId="77777777" w:rsidR="00CE4D05" w:rsidRPr="00CE4D05" w:rsidRDefault="00CE4D05" w:rsidP="00CE4D05">
            <w:pPr>
              <w:ind w:left="0"/>
              <w:rPr>
                <w:b/>
                <w:bCs/>
              </w:rPr>
            </w:pPr>
            <w:r w:rsidRPr="00CE4D05">
              <w:rPr>
                <w:b/>
                <w:bCs/>
              </w:rPr>
              <w:t>Right of access</w:t>
            </w:r>
          </w:p>
          <w:p w14:paraId="08EDA94C" w14:textId="1BEF7AED" w:rsidR="00CE4D05" w:rsidRDefault="00CE4D05" w:rsidP="00CE4D05">
            <w:pPr>
              <w:ind w:left="0"/>
            </w:pPr>
            <w:r>
              <w:t>Accurx will promptly assist Data Controllers to comply with subject access requests. Where personal data has been heavily minimised after 30 days for regression testing purposes, the transcriptions and outputs are considered “effectively anonymised” in line with ICO guidance, no longer forming part of a relevant filing system and thus outside the scope of a reasonable and proportionate search.</w:t>
            </w:r>
          </w:p>
          <w:p w14:paraId="4D99AF86" w14:textId="77777777" w:rsidR="00CE4D05" w:rsidRDefault="00CE4D05" w:rsidP="00CE4D05">
            <w:pPr>
              <w:ind w:left="0"/>
            </w:pPr>
          </w:p>
          <w:p w14:paraId="208487DA" w14:textId="77777777" w:rsidR="00CE4D05" w:rsidRPr="00CE4D05" w:rsidRDefault="00CE4D05" w:rsidP="00CE4D05">
            <w:pPr>
              <w:ind w:left="0"/>
              <w:rPr>
                <w:b/>
                <w:bCs/>
              </w:rPr>
            </w:pPr>
            <w:r w:rsidRPr="00CE4D05">
              <w:rPr>
                <w:b/>
                <w:bCs/>
              </w:rPr>
              <w:t>Right of erasure</w:t>
            </w:r>
          </w:p>
          <w:p w14:paraId="175C755D" w14:textId="07EE3C9E" w:rsidR="00CE4D05" w:rsidRDefault="00CE4D05" w:rsidP="00CE4D05">
            <w:pPr>
              <w:ind w:left="0"/>
            </w:pPr>
            <w:r>
              <w:t>Accurx will promptly assist Data Controllers to comply with erasure requests.</w:t>
            </w:r>
          </w:p>
          <w:p w14:paraId="43A76583" w14:textId="77777777" w:rsidR="00CE4D05" w:rsidRDefault="00CE4D05" w:rsidP="00CE4D05">
            <w:pPr>
              <w:ind w:left="0"/>
            </w:pPr>
          </w:p>
          <w:p w14:paraId="510F28FB" w14:textId="77777777" w:rsidR="00CE4D05" w:rsidRPr="00CE4D05" w:rsidRDefault="00CE4D05" w:rsidP="00CE4D05">
            <w:pPr>
              <w:ind w:left="0"/>
              <w:rPr>
                <w:b/>
                <w:bCs/>
              </w:rPr>
            </w:pPr>
            <w:r w:rsidRPr="00CE4D05">
              <w:rPr>
                <w:b/>
                <w:bCs/>
              </w:rPr>
              <w:t>Right to not be subject to automated decision-making</w:t>
            </w:r>
          </w:p>
          <w:p w14:paraId="4DA407DD" w14:textId="6A8708EB" w:rsidR="00CE4D05" w:rsidRDefault="00CE4D05" w:rsidP="00CE4D05">
            <w:pPr>
              <w:ind w:left="0"/>
            </w:pPr>
            <w:r>
              <w:t>This information right does not apply as Scribe does not perform automated decision-making resulting in a legal or other significant effect for an individual; it solely transcribes consultations and summarises those consultations for healthcare professional review and onward use.</w:t>
            </w:r>
          </w:p>
          <w:p w14:paraId="5632AB64" w14:textId="77777777" w:rsidR="00CE4D05" w:rsidRDefault="00CE4D05" w:rsidP="00CE4D05">
            <w:pPr>
              <w:ind w:left="0"/>
            </w:pPr>
          </w:p>
          <w:p w14:paraId="28CE8B98" w14:textId="77777777" w:rsidR="00CE4D05" w:rsidRPr="00CE4D05" w:rsidRDefault="00CE4D05" w:rsidP="00CE4D05">
            <w:pPr>
              <w:ind w:left="0"/>
              <w:rPr>
                <w:b/>
                <w:bCs/>
              </w:rPr>
            </w:pPr>
            <w:r w:rsidRPr="00CE4D05">
              <w:rPr>
                <w:b/>
                <w:bCs/>
              </w:rPr>
              <w:t>Other information rights</w:t>
            </w:r>
          </w:p>
          <w:p w14:paraId="7CC3327E" w14:textId="38EDACC5" w:rsidR="002359FB" w:rsidRDefault="00CE4D05" w:rsidP="00CE4D05">
            <w:pPr>
              <w:ind w:left="0"/>
            </w:pPr>
            <w:r>
              <w:t>Whilst it would be uncommon to see the rights of restriction, rectification and portability exercised in this processing context, Accurx commits to support Data Controllers in upholding individuals’ rights on an ad-hoc basis should they be exercised.</w:t>
            </w:r>
          </w:p>
        </w:tc>
      </w:tr>
      <w:tr w:rsidR="002359FB" w:rsidRPr="002359FB" w14:paraId="50A3DCCD" w14:textId="77777777" w:rsidTr="00310374">
        <w:trPr>
          <w:trHeight w:val="23"/>
        </w:trPr>
        <w:tc>
          <w:tcPr>
            <w:tcW w:w="8769" w:type="dxa"/>
            <w:shd w:val="clear" w:color="auto" w:fill="0A8787"/>
            <w:tcMar>
              <w:top w:w="142" w:type="dxa"/>
              <w:left w:w="142" w:type="dxa"/>
              <w:bottom w:w="142" w:type="dxa"/>
              <w:right w:w="142" w:type="dxa"/>
            </w:tcMar>
          </w:tcPr>
          <w:p w14:paraId="0CC730B2" w14:textId="1A517C14" w:rsidR="002359FB" w:rsidRPr="002359FB" w:rsidRDefault="00CE4D05" w:rsidP="002359FB">
            <w:pPr>
              <w:pStyle w:val="ListParagraph"/>
              <w:numPr>
                <w:ilvl w:val="1"/>
                <w:numId w:val="48"/>
              </w:numPr>
              <w:rPr>
                <w:b/>
                <w:bCs/>
              </w:rPr>
            </w:pPr>
            <w:r w:rsidRPr="00CE4D05">
              <w:rPr>
                <w:b/>
                <w:bCs/>
                <w:color w:val="FFFFFF" w:themeColor="background1"/>
              </w:rPr>
              <w:lastRenderedPageBreak/>
              <w:t>What measures do you take to ensure processors comply?</w:t>
            </w:r>
          </w:p>
        </w:tc>
      </w:tr>
      <w:tr w:rsidR="002359FB" w14:paraId="4F095E92" w14:textId="77777777" w:rsidTr="00310374">
        <w:trPr>
          <w:trHeight w:val="23"/>
        </w:trPr>
        <w:tc>
          <w:tcPr>
            <w:tcW w:w="8769" w:type="dxa"/>
            <w:tcMar>
              <w:top w:w="142" w:type="dxa"/>
              <w:left w:w="142" w:type="dxa"/>
              <w:bottom w:w="142" w:type="dxa"/>
              <w:right w:w="142" w:type="dxa"/>
            </w:tcMar>
            <w:vAlign w:val="center"/>
          </w:tcPr>
          <w:p w14:paraId="3EA79106" w14:textId="77777777" w:rsidR="002359FB" w:rsidRDefault="00A859B0" w:rsidP="00CE4D05">
            <w:pPr>
              <w:ind w:left="0"/>
            </w:pPr>
            <w:r w:rsidRPr="00A859B0">
              <w:t xml:space="preserve">PSM Medical Group will rely on the contractual arrangements in place with Accurx as Data Processor, together with review of the supplier’s supporting documentation, including data protection, security and clinical safety materials, as part of its due diligence. The practice will only use Accurx Scribe within the </w:t>
            </w:r>
            <w:r w:rsidRPr="00A859B0">
              <w:lastRenderedPageBreak/>
              <w:t>scope of the agreed service and for the purposes of direct care. Compliance concerns, incidents</w:t>
            </w:r>
            <w:r>
              <w:t>, or suspected breaches relating to processor activity will be escalated through local governance processes and, where appropriate, raised with Accurx</w:t>
            </w:r>
            <w:r w:rsidRPr="00A859B0">
              <w:t xml:space="preserve">. The practice will also keep relevant supplier documentation under review as part of </w:t>
            </w:r>
            <w:r>
              <w:t>the service's ongoing governance</w:t>
            </w:r>
            <w:r w:rsidRPr="00A859B0">
              <w:t>. Accurx states in the template that it uses Article 28-compliant arrangements with relevant sub-processors and has a formal Data Processing Agreement with Tandem Health AB.</w:t>
            </w:r>
          </w:p>
          <w:p w14:paraId="627574A9" w14:textId="1BDF4657" w:rsidR="00A859B0" w:rsidRPr="00A859B0" w:rsidRDefault="00A859B0" w:rsidP="00CE4D05">
            <w:pPr>
              <w:ind w:left="0"/>
            </w:pPr>
          </w:p>
        </w:tc>
      </w:tr>
      <w:tr w:rsidR="00B32458" w:rsidRPr="002359FB" w14:paraId="04DAEF3D" w14:textId="77777777" w:rsidTr="00310374">
        <w:trPr>
          <w:trHeight w:val="23"/>
        </w:trPr>
        <w:tc>
          <w:tcPr>
            <w:tcW w:w="8769" w:type="dxa"/>
            <w:shd w:val="clear" w:color="auto" w:fill="0A8787"/>
            <w:tcMar>
              <w:top w:w="142" w:type="dxa"/>
              <w:left w:w="142" w:type="dxa"/>
              <w:bottom w:w="142" w:type="dxa"/>
              <w:right w:w="142" w:type="dxa"/>
            </w:tcMar>
          </w:tcPr>
          <w:p w14:paraId="68BBB9FC" w14:textId="0333370D" w:rsidR="00B32458" w:rsidRPr="002359FB" w:rsidRDefault="00CE4D05" w:rsidP="00B32458">
            <w:pPr>
              <w:pStyle w:val="ListParagraph"/>
              <w:numPr>
                <w:ilvl w:val="1"/>
                <w:numId w:val="48"/>
              </w:numPr>
              <w:rPr>
                <w:b/>
                <w:bCs/>
                <w:color w:val="FFFFFF" w:themeColor="background1"/>
              </w:rPr>
            </w:pPr>
            <w:r w:rsidRPr="00CE4D05">
              <w:rPr>
                <w:b/>
                <w:bCs/>
                <w:color w:val="FFFFFF" w:themeColor="background1"/>
              </w:rPr>
              <w:lastRenderedPageBreak/>
              <w:t>How do you safeguard any international transfers?</w:t>
            </w:r>
          </w:p>
        </w:tc>
      </w:tr>
      <w:tr w:rsidR="00B32458" w14:paraId="71B91382" w14:textId="77777777" w:rsidTr="00310374">
        <w:trPr>
          <w:trHeight w:val="23"/>
        </w:trPr>
        <w:tc>
          <w:tcPr>
            <w:tcW w:w="8769" w:type="dxa"/>
            <w:tcMar>
              <w:top w:w="142" w:type="dxa"/>
              <w:left w:w="142" w:type="dxa"/>
              <w:bottom w:w="142" w:type="dxa"/>
              <w:right w:w="142" w:type="dxa"/>
            </w:tcMar>
            <w:vAlign w:val="center"/>
          </w:tcPr>
          <w:p w14:paraId="65B09557" w14:textId="77777777" w:rsidR="00CE4D05" w:rsidRDefault="00CE4D05" w:rsidP="00CE4D05">
            <w:pPr>
              <w:ind w:left="0"/>
            </w:pPr>
            <w:r>
              <w:t>All personal data processed through Accurx Scribe is stored and handled exclusively within the European Union (EU). This includes all servers, databases, systems, and processes that Accurx relies on to provide the Accurx Scribe service. No patient data is transferred outside of the EU.</w:t>
            </w:r>
          </w:p>
          <w:p w14:paraId="079508B9" w14:textId="77777777" w:rsidR="00CE4D05" w:rsidRDefault="00CE4D05" w:rsidP="00CE4D05">
            <w:pPr>
              <w:ind w:left="0"/>
            </w:pPr>
          </w:p>
          <w:p w14:paraId="421AB038" w14:textId="77777777" w:rsidR="00B32458" w:rsidRDefault="00CE4D05" w:rsidP="00CE4D05">
            <w:pPr>
              <w:ind w:left="0"/>
            </w:pPr>
            <w:r>
              <w:t>This intentional approach is designed to ensure full compliance with the UK-GDPR. With the UK-EU adequacy decision, personal data may lawfully flow from the UK to the EU without additional safeguards such as International Data Transfer Agreements. The UK-EU adequacy decision confirms that the EU offers a level of protection to personal data that is “essentially equivalent” to that of the UK.</w:t>
            </w:r>
          </w:p>
          <w:p w14:paraId="5E189FD8" w14:textId="6EBAAD5C" w:rsidR="00CE4D05" w:rsidRDefault="00CE4D05" w:rsidP="00CE4D05">
            <w:pPr>
              <w:ind w:left="0"/>
            </w:pPr>
          </w:p>
        </w:tc>
      </w:tr>
    </w:tbl>
    <w:p w14:paraId="7D1D1EC9" w14:textId="77777777" w:rsidR="00CE4D05" w:rsidRDefault="00CE4D05" w:rsidP="002359FB">
      <w:pPr>
        <w:pStyle w:val="BodyText"/>
        <w:ind w:left="0"/>
        <w:rPr>
          <w:lang w:val="en-GB"/>
        </w:rPr>
        <w:sectPr w:rsidR="00CE4D05" w:rsidSect="00CE4D05">
          <w:headerReference w:type="default" r:id="rId30"/>
          <w:type w:val="nextColumn"/>
          <w:pgSz w:w="11920" w:h="16840"/>
          <w:pgMar w:top="1440" w:right="1440" w:bottom="1440" w:left="1440" w:header="720" w:footer="0" w:gutter="0"/>
          <w:cols w:space="720"/>
        </w:sectPr>
      </w:pPr>
    </w:p>
    <w:p w14:paraId="65219006" w14:textId="7C57800D" w:rsidR="00A859B0" w:rsidRDefault="00A859B0" w:rsidP="00A859B0">
      <w:pPr>
        <w:pStyle w:val="Heading1"/>
        <w:ind w:left="0"/>
      </w:pPr>
      <w:r w:rsidRPr="00A859B0">
        <w:lastRenderedPageBreak/>
        <w:t>Step 5 &amp; Step 6: Identify and assess risks, and identify measures to reduce risks</w:t>
      </w:r>
    </w:p>
    <w:p w14:paraId="62225B64" w14:textId="77777777" w:rsidR="00A859B0" w:rsidRDefault="00A859B0" w:rsidP="00A859B0"/>
    <w:p w14:paraId="15B3ADCC" w14:textId="4E99B94F" w:rsidR="00A859B0" w:rsidRDefault="00A859B0" w:rsidP="00A859B0">
      <w:pPr>
        <w:ind w:left="0"/>
      </w:pPr>
      <w:r w:rsidRPr="00A859B0">
        <w:t xml:space="preserve">Describe source of risk and nature of potential impact on individuals. Include associated compliance and corporate risks as necessary, as well as identifying additional measures you could take to reduce or eliminate risks identified as medium or high risk. </w:t>
      </w:r>
    </w:p>
    <w:p w14:paraId="73100673" w14:textId="77777777" w:rsidR="00A859B0" w:rsidRPr="00A859B0" w:rsidRDefault="00A859B0" w:rsidP="00A859B0"/>
    <w:tbl>
      <w:tblPr>
        <w:tblStyle w:val="TableGrid"/>
        <w:tblW w:w="15168" w:type="dxa"/>
        <w:jc w:val="center"/>
        <w:tblLayout w:type="fixed"/>
        <w:tblLook w:val="04A0" w:firstRow="1" w:lastRow="0" w:firstColumn="1" w:lastColumn="0" w:noHBand="0" w:noVBand="1"/>
      </w:tblPr>
      <w:tblGrid>
        <w:gridCol w:w="1560"/>
        <w:gridCol w:w="2551"/>
        <w:gridCol w:w="1418"/>
        <w:gridCol w:w="1417"/>
        <w:gridCol w:w="1276"/>
        <w:gridCol w:w="2835"/>
        <w:gridCol w:w="1418"/>
        <w:gridCol w:w="1275"/>
        <w:gridCol w:w="1418"/>
      </w:tblGrid>
      <w:tr w:rsidR="00A859B0" w:rsidRPr="00CE4D05" w14:paraId="7E2C540E" w14:textId="77777777" w:rsidTr="002C07FC">
        <w:trPr>
          <w:tblHeader/>
          <w:jc w:val="center"/>
        </w:trPr>
        <w:tc>
          <w:tcPr>
            <w:tcW w:w="1560" w:type="dxa"/>
            <w:shd w:val="clear" w:color="auto" w:fill="0A8787"/>
          </w:tcPr>
          <w:p w14:paraId="73AB17AD" w14:textId="77777777" w:rsidR="00A859B0" w:rsidRPr="00CE4D05" w:rsidRDefault="00A859B0" w:rsidP="00310374">
            <w:pPr>
              <w:ind w:left="0"/>
              <w:rPr>
                <w:b/>
                <w:bCs/>
                <w:color w:val="FFFFFF" w:themeColor="background1"/>
              </w:rPr>
            </w:pPr>
            <w:r>
              <w:rPr>
                <w:b/>
                <w:bCs/>
                <w:color w:val="FFFFFF" w:themeColor="background1"/>
              </w:rPr>
              <w:t>P</w:t>
            </w:r>
            <w:r w:rsidRPr="00CE4D05">
              <w:rPr>
                <w:b/>
                <w:bCs/>
                <w:color w:val="FFFFFF" w:themeColor="background1"/>
              </w:rPr>
              <w:t>roduct (merge cells if needed)</w:t>
            </w:r>
          </w:p>
        </w:tc>
        <w:tc>
          <w:tcPr>
            <w:tcW w:w="2551" w:type="dxa"/>
            <w:shd w:val="clear" w:color="auto" w:fill="0A8787"/>
          </w:tcPr>
          <w:p w14:paraId="05B840C9"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Risk</w:t>
            </w:r>
          </w:p>
        </w:tc>
        <w:tc>
          <w:tcPr>
            <w:tcW w:w="1418" w:type="dxa"/>
            <w:shd w:val="clear" w:color="auto" w:fill="0A8787"/>
          </w:tcPr>
          <w:p w14:paraId="089A1918"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Likelihood of harm</w:t>
            </w:r>
          </w:p>
        </w:tc>
        <w:tc>
          <w:tcPr>
            <w:tcW w:w="1417" w:type="dxa"/>
            <w:shd w:val="clear" w:color="auto" w:fill="0A8787"/>
          </w:tcPr>
          <w:p w14:paraId="1AC1586E"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Severity of harm</w:t>
            </w:r>
          </w:p>
        </w:tc>
        <w:tc>
          <w:tcPr>
            <w:tcW w:w="1276" w:type="dxa"/>
            <w:shd w:val="clear" w:color="auto" w:fill="0A8787"/>
          </w:tcPr>
          <w:p w14:paraId="066A3BF9"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Overall risk</w:t>
            </w:r>
          </w:p>
        </w:tc>
        <w:tc>
          <w:tcPr>
            <w:tcW w:w="2835" w:type="dxa"/>
            <w:shd w:val="clear" w:color="auto" w:fill="0A8787"/>
          </w:tcPr>
          <w:p w14:paraId="348B61ED"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Options to reduce or eliminate risk</w:t>
            </w:r>
          </w:p>
        </w:tc>
        <w:tc>
          <w:tcPr>
            <w:tcW w:w="1418" w:type="dxa"/>
            <w:shd w:val="clear" w:color="auto" w:fill="0A8787"/>
          </w:tcPr>
          <w:p w14:paraId="623889DA"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Effect on risk</w:t>
            </w:r>
          </w:p>
        </w:tc>
        <w:tc>
          <w:tcPr>
            <w:tcW w:w="1275" w:type="dxa"/>
            <w:shd w:val="clear" w:color="auto" w:fill="0A8787"/>
          </w:tcPr>
          <w:p w14:paraId="2E0D5859"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Residual risk</w:t>
            </w:r>
          </w:p>
        </w:tc>
        <w:tc>
          <w:tcPr>
            <w:tcW w:w="1418" w:type="dxa"/>
            <w:shd w:val="clear" w:color="auto" w:fill="0A8787"/>
          </w:tcPr>
          <w:p w14:paraId="5103143D" w14:textId="77777777" w:rsidR="00A859B0" w:rsidRPr="00CE4D05" w:rsidRDefault="00A859B0" w:rsidP="00310374">
            <w:pPr>
              <w:pStyle w:val="BodyText"/>
              <w:ind w:left="0"/>
              <w:rPr>
                <w:rFonts w:ascii="Arial" w:hAnsi="Arial" w:cs="Arial"/>
                <w:b/>
                <w:bCs/>
                <w:color w:val="FFFFFF" w:themeColor="background1"/>
                <w:lang w:val="en-GB"/>
              </w:rPr>
            </w:pPr>
            <w:r w:rsidRPr="00CE4D05">
              <w:rPr>
                <w:rFonts w:ascii="Arial" w:hAnsi="Arial" w:cs="Arial"/>
                <w:b/>
                <w:bCs/>
                <w:color w:val="FFFFFF" w:themeColor="background1"/>
                <w:lang w:val="en-GB"/>
              </w:rPr>
              <w:t>Measure approved</w:t>
            </w:r>
          </w:p>
        </w:tc>
      </w:tr>
      <w:tr w:rsidR="00A859B0" w:rsidRPr="00CE4D05" w14:paraId="1ECB97CE" w14:textId="77777777" w:rsidTr="00310374">
        <w:trPr>
          <w:jc w:val="center"/>
        </w:trPr>
        <w:tc>
          <w:tcPr>
            <w:tcW w:w="1560" w:type="dxa"/>
            <w:vMerge w:val="restart"/>
          </w:tcPr>
          <w:p w14:paraId="05A18C82" w14:textId="77777777" w:rsidR="00A859B0" w:rsidRPr="00CE4D05" w:rsidRDefault="00A859B0" w:rsidP="00310374">
            <w:pPr>
              <w:pStyle w:val="BodyText"/>
              <w:ind w:left="0"/>
              <w:rPr>
                <w:rFonts w:ascii="Arial" w:hAnsi="Arial" w:cs="Arial"/>
                <w:lang w:val="en-GB"/>
              </w:rPr>
            </w:pPr>
            <w:r>
              <w:rPr>
                <w:rFonts w:ascii="Arial" w:hAnsi="Arial" w:cs="Arial"/>
                <w:lang w:val="en-GB"/>
              </w:rPr>
              <w:t>Accurx Scribe</w:t>
            </w:r>
          </w:p>
        </w:tc>
        <w:tc>
          <w:tcPr>
            <w:tcW w:w="2551" w:type="dxa"/>
          </w:tcPr>
          <w:p w14:paraId="21980E9A"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The transcription generated might contain inaccuracies</w:t>
            </w:r>
            <w:r>
              <w:rPr>
                <w:rFonts w:ascii="Arial" w:hAnsi="Arial" w:cs="Arial"/>
                <w:lang w:val="en-GB"/>
              </w:rPr>
              <w:t>.</w:t>
            </w:r>
          </w:p>
        </w:tc>
        <w:tc>
          <w:tcPr>
            <w:tcW w:w="1418" w:type="dxa"/>
          </w:tcPr>
          <w:p w14:paraId="6174E656"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1990016" behindDoc="0" locked="0" layoutInCell="1" allowOverlap="1" wp14:anchorId="019011A0" wp14:editId="0F00D73B">
                  <wp:simplePos x="0" y="0"/>
                  <wp:positionH relativeFrom="column">
                    <wp:posOffset>-48895</wp:posOffset>
                  </wp:positionH>
                  <wp:positionV relativeFrom="paragraph">
                    <wp:posOffset>0</wp:posOffset>
                  </wp:positionV>
                  <wp:extent cx="868680" cy="334010"/>
                  <wp:effectExtent l="0" t="0" r="7620" b="8890"/>
                  <wp:wrapTopAndBottom/>
                  <wp:docPr id="102900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459" name=""/>
                          <pic:cNvPicPr/>
                        </pic:nvPicPr>
                        <pic:blipFill>
                          <a:blip r:embed="rId31">
                            <a:extLst>
                              <a:ext uri="{28A0092B-C50C-407E-A947-70E740481C1C}">
                                <a14:useLocalDpi xmlns:a14="http://schemas.microsoft.com/office/drawing/2010/main" val="0"/>
                              </a:ext>
                            </a:extLst>
                          </a:blip>
                          <a:stretch>
                            <a:fillRect/>
                          </a:stretch>
                        </pic:blipFill>
                        <pic:spPr>
                          <a:xfrm>
                            <a:off x="0" y="0"/>
                            <a:ext cx="868680" cy="33401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5CB55A84"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1988992" behindDoc="0" locked="0" layoutInCell="1" allowOverlap="1" wp14:anchorId="2E4DBD70" wp14:editId="77695035">
                  <wp:simplePos x="0" y="0"/>
                  <wp:positionH relativeFrom="column">
                    <wp:posOffset>-67310</wp:posOffset>
                  </wp:positionH>
                  <wp:positionV relativeFrom="paragraph">
                    <wp:posOffset>0</wp:posOffset>
                  </wp:positionV>
                  <wp:extent cx="882015" cy="305435"/>
                  <wp:effectExtent l="0" t="0" r="0" b="0"/>
                  <wp:wrapTopAndBottom/>
                  <wp:docPr id="142855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7015" name=""/>
                          <pic:cNvPicPr/>
                        </pic:nvPicPr>
                        <pic:blipFill>
                          <a:blip r:embed="rId32">
                            <a:extLst>
                              <a:ext uri="{28A0092B-C50C-407E-A947-70E740481C1C}">
                                <a14:useLocalDpi xmlns:a14="http://schemas.microsoft.com/office/drawing/2010/main" val="0"/>
                              </a:ext>
                            </a:extLst>
                          </a:blip>
                          <a:stretch>
                            <a:fillRect/>
                          </a:stretch>
                        </pic:blipFill>
                        <pic:spPr>
                          <a:xfrm>
                            <a:off x="0" y="0"/>
                            <a:ext cx="882015" cy="30543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Pr>
          <w:p w14:paraId="345E5BA9" w14:textId="77777777" w:rsidR="00A859B0" w:rsidRPr="00CE4D05" w:rsidRDefault="00A859B0" w:rsidP="00310374">
            <w:pPr>
              <w:pStyle w:val="BodyText"/>
              <w:ind w:left="0"/>
              <w:jc w:val="right"/>
              <w:rPr>
                <w:rFonts w:ascii="Arial" w:hAnsi="Arial" w:cs="Arial"/>
                <w:lang w:val="en-GB"/>
              </w:rPr>
            </w:pPr>
            <w:r w:rsidRPr="00CE4D05">
              <w:rPr>
                <w:rFonts w:ascii="Arial" w:hAnsi="Arial" w:cs="Arial"/>
                <w:noProof/>
                <w:lang w:val="en-GB"/>
              </w:rPr>
              <w:drawing>
                <wp:anchor distT="0" distB="0" distL="114300" distR="114300" simplePos="0" relativeHeight="251991040" behindDoc="0" locked="0" layoutInCell="1" allowOverlap="1" wp14:anchorId="1E36F3A2" wp14:editId="3D2D5F26">
                  <wp:simplePos x="0" y="0"/>
                  <wp:positionH relativeFrom="column">
                    <wp:posOffset>-22875</wp:posOffset>
                  </wp:positionH>
                  <wp:positionV relativeFrom="paragraph">
                    <wp:posOffset>0</wp:posOffset>
                  </wp:positionV>
                  <wp:extent cx="657358" cy="268529"/>
                  <wp:effectExtent l="0" t="0" r="0" b="0"/>
                  <wp:wrapTopAndBottom/>
                  <wp:docPr id="1112129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9073" name=""/>
                          <pic:cNvPicPr/>
                        </pic:nvPicPr>
                        <pic:blipFill>
                          <a:blip r:embed="rId33">
                            <a:extLst>
                              <a:ext uri="{28A0092B-C50C-407E-A947-70E740481C1C}">
                                <a14:useLocalDpi xmlns:a14="http://schemas.microsoft.com/office/drawing/2010/main" val="0"/>
                              </a:ext>
                            </a:extLst>
                          </a:blip>
                          <a:stretch>
                            <a:fillRect/>
                          </a:stretch>
                        </pic:blipFill>
                        <pic:spPr>
                          <a:xfrm>
                            <a:off x="0" y="0"/>
                            <a:ext cx="657358" cy="26852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22EF36D7" w14:textId="77777777" w:rsidR="00A859B0" w:rsidRDefault="00A859B0" w:rsidP="00310374">
            <w:pPr>
              <w:pStyle w:val="BodyText"/>
              <w:ind w:left="0"/>
              <w:rPr>
                <w:rFonts w:ascii="Arial" w:hAnsi="Arial" w:cs="Arial"/>
                <w:lang w:val="en-GB"/>
              </w:rPr>
            </w:pPr>
            <w:r w:rsidRPr="00CE4D05">
              <w:rPr>
                <w:rFonts w:ascii="Arial" w:hAnsi="Arial" w:cs="Arial"/>
                <w:lang w:val="en-GB"/>
              </w:rPr>
              <w:t>Accurx Scribe contains a range of built-in controls to help ensure the accuracy of all generated content.</w:t>
            </w:r>
          </w:p>
          <w:p w14:paraId="4E17A4C8" w14:textId="77777777" w:rsidR="00A859B0" w:rsidRPr="00CE4D05" w:rsidRDefault="00A859B0" w:rsidP="00310374">
            <w:pPr>
              <w:pStyle w:val="BodyText"/>
              <w:ind w:left="0"/>
              <w:rPr>
                <w:rFonts w:ascii="Arial" w:hAnsi="Arial" w:cs="Arial"/>
                <w:lang w:val="en-GB"/>
              </w:rPr>
            </w:pPr>
          </w:p>
          <w:p w14:paraId="7C195BDA" w14:textId="77777777" w:rsidR="00A859B0" w:rsidRDefault="00A859B0" w:rsidP="00310374">
            <w:pPr>
              <w:pStyle w:val="BodyText"/>
              <w:ind w:left="0"/>
              <w:rPr>
                <w:rFonts w:ascii="Arial" w:hAnsi="Arial" w:cs="Arial"/>
                <w:lang w:val="en-GB"/>
              </w:rPr>
            </w:pPr>
            <w:r w:rsidRPr="00CE4D05">
              <w:rPr>
                <w:rFonts w:ascii="Arial" w:hAnsi="Arial" w:cs="Arial"/>
                <w:lang w:val="en-GB"/>
              </w:rPr>
              <w:t xml:space="preserve">In addition to that, Accurx Scribe adopts a ‘human-in-the-loop’ approach. This means that after the transcript is generated, the healthcare professionals need to review generated outputs to verify accuracy and </w:t>
            </w:r>
            <w:r w:rsidRPr="00CE4D05">
              <w:rPr>
                <w:rFonts w:ascii="Arial" w:hAnsi="Arial" w:cs="Arial"/>
                <w:lang w:val="en-GB"/>
              </w:rPr>
              <w:lastRenderedPageBreak/>
              <w:t xml:space="preserve">make any edits they require. </w:t>
            </w:r>
          </w:p>
          <w:p w14:paraId="73E5BA2C" w14:textId="77777777" w:rsidR="00A859B0" w:rsidRDefault="00A859B0" w:rsidP="00310374">
            <w:pPr>
              <w:pStyle w:val="BodyText"/>
              <w:ind w:left="0"/>
              <w:rPr>
                <w:rFonts w:ascii="Arial" w:hAnsi="Arial" w:cs="Arial"/>
                <w:lang w:val="en-GB"/>
              </w:rPr>
            </w:pPr>
          </w:p>
          <w:p w14:paraId="4F240D1D"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To ensure that this human review is carried out, the product also prompts users to check that they’ve reviewed the information and that it is accurate before proceeding to take any actions (such as saving that transcription</w:t>
            </w:r>
          </w:p>
          <w:p w14:paraId="3517F75D" w14:textId="77777777" w:rsidR="00A859B0" w:rsidRDefault="00A859B0" w:rsidP="00310374">
            <w:pPr>
              <w:pStyle w:val="BodyText"/>
              <w:ind w:left="0"/>
              <w:rPr>
                <w:rFonts w:ascii="Arial" w:hAnsi="Arial" w:cs="Arial"/>
                <w:lang w:val="en-GB"/>
              </w:rPr>
            </w:pPr>
            <w:r w:rsidRPr="00CE4D05">
              <w:rPr>
                <w:rFonts w:ascii="Arial" w:hAnsi="Arial" w:cs="Arial"/>
                <w:lang w:val="en-GB"/>
              </w:rPr>
              <w:t>to a patient’s record, sending a referral letter, patient letter, etc.)</w:t>
            </w:r>
          </w:p>
          <w:p w14:paraId="73797EDA" w14:textId="77777777" w:rsidR="00A859B0" w:rsidRPr="00CE4D05" w:rsidRDefault="00A859B0" w:rsidP="00310374">
            <w:pPr>
              <w:pStyle w:val="BodyText"/>
              <w:ind w:left="0"/>
              <w:rPr>
                <w:rFonts w:ascii="Arial" w:hAnsi="Arial" w:cs="Arial"/>
                <w:lang w:val="en-GB"/>
              </w:rPr>
            </w:pPr>
          </w:p>
        </w:tc>
        <w:tc>
          <w:tcPr>
            <w:tcW w:w="1418" w:type="dxa"/>
          </w:tcPr>
          <w:p w14:paraId="170469C2"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lastRenderedPageBreak/>
              <w:drawing>
                <wp:anchor distT="0" distB="0" distL="114300" distR="114300" simplePos="0" relativeHeight="251992064" behindDoc="0" locked="0" layoutInCell="1" allowOverlap="1" wp14:anchorId="10A811B8" wp14:editId="1ABC7C50">
                  <wp:simplePos x="0" y="0"/>
                  <wp:positionH relativeFrom="column">
                    <wp:posOffset>-4844</wp:posOffset>
                  </wp:positionH>
                  <wp:positionV relativeFrom="paragraph">
                    <wp:posOffset>192</wp:posOffset>
                  </wp:positionV>
                  <wp:extent cx="897795" cy="267970"/>
                  <wp:effectExtent l="0" t="0" r="0" b="0"/>
                  <wp:wrapTopAndBottom/>
                  <wp:docPr id="73691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9867" name=""/>
                          <pic:cNvPicPr/>
                        </pic:nvPicPr>
                        <pic:blipFill>
                          <a:blip r:embed="rId34">
                            <a:extLst>
                              <a:ext uri="{28A0092B-C50C-407E-A947-70E740481C1C}">
                                <a14:useLocalDpi xmlns:a14="http://schemas.microsoft.com/office/drawing/2010/main" val="0"/>
                              </a:ext>
                            </a:extLst>
                          </a:blip>
                          <a:stretch>
                            <a:fillRect/>
                          </a:stretch>
                        </pic:blipFill>
                        <pic:spPr>
                          <a:xfrm>
                            <a:off x="0" y="0"/>
                            <a:ext cx="897795" cy="267970"/>
                          </a:xfrm>
                          <a:prstGeom prst="rect">
                            <a:avLst/>
                          </a:prstGeom>
                        </pic:spPr>
                      </pic:pic>
                    </a:graphicData>
                  </a:graphic>
                </wp:anchor>
              </w:drawing>
            </w:r>
          </w:p>
        </w:tc>
        <w:tc>
          <w:tcPr>
            <w:tcW w:w="1275" w:type="dxa"/>
          </w:tcPr>
          <w:p w14:paraId="1F59F4FF"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4BF9D2F1" wp14:editId="4A1E4523">
                  <wp:extent cx="616331" cy="267970"/>
                  <wp:effectExtent l="0" t="0" r="0" b="0"/>
                  <wp:docPr id="138341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591892FB"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064F248A" wp14:editId="253966ED">
                  <wp:extent cx="609685" cy="276264"/>
                  <wp:effectExtent l="0" t="0" r="0" b="9525"/>
                  <wp:docPr id="235427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r w:rsidR="00A859B0" w:rsidRPr="00CE4D05" w14:paraId="6D98908B" w14:textId="77777777" w:rsidTr="00310374">
        <w:trPr>
          <w:jc w:val="center"/>
        </w:trPr>
        <w:tc>
          <w:tcPr>
            <w:tcW w:w="1560" w:type="dxa"/>
            <w:vMerge/>
          </w:tcPr>
          <w:p w14:paraId="038B6D8A" w14:textId="77777777" w:rsidR="00A859B0" w:rsidRPr="00CE4D05" w:rsidRDefault="00A859B0" w:rsidP="00310374">
            <w:pPr>
              <w:pStyle w:val="BodyText"/>
              <w:ind w:left="0"/>
              <w:rPr>
                <w:rFonts w:ascii="Arial" w:hAnsi="Arial" w:cs="Arial"/>
                <w:lang w:val="en-GB"/>
              </w:rPr>
            </w:pPr>
          </w:p>
        </w:tc>
        <w:tc>
          <w:tcPr>
            <w:tcW w:w="2551" w:type="dxa"/>
          </w:tcPr>
          <w:p w14:paraId="16F60759"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The microphone does not pick up all information from the consultation</w:t>
            </w:r>
            <w:r>
              <w:rPr>
                <w:rFonts w:ascii="Arial" w:hAnsi="Arial" w:cs="Arial"/>
                <w:lang w:val="en-GB"/>
              </w:rPr>
              <w:t>.</w:t>
            </w:r>
          </w:p>
        </w:tc>
        <w:tc>
          <w:tcPr>
            <w:tcW w:w="1418" w:type="dxa"/>
          </w:tcPr>
          <w:p w14:paraId="7784AE5B"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1993088" behindDoc="0" locked="0" layoutInCell="1" allowOverlap="1" wp14:anchorId="262E4CB2" wp14:editId="5940FDC9">
                  <wp:simplePos x="0" y="0"/>
                  <wp:positionH relativeFrom="column">
                    <wp:posOffset>-47625</wp:posOffset>
                  </wp:positionH>
                  <wp:positionV relativeFrom="paragraph">
                    <wp:posOffset>-56323</wp:posOffset>
                  </wp:positionV>
                  <wp:extent cx="868680" cy="334010"/>
                  <wp:effectExtent l="0" t="0" r="7620" b="8890"/>
                  <wp:wrapTopAndBottom/>
                  <wp:docPr id="82020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459" name=""/>
                          <pic:cNvPicPr/>
                        </pic:nvPicPr>
                        <pic:blipFill>
                          <a:blip r:embed="rId31">
                            <a:extLst>
                              <a:ext uri="{28A0092B-C50C-407E-A947-70E740481C1C}">
                                <a14:useLocalDpi xmlns:a14="http://schemas.microsoft.com/office/drawing/2010/main" val="0"/>
                              </a:ext>
                            </a:extLst>
                          </a:blip>
                          <a:stretch>
                            <a:fillRect/>
                          </a:stretch>
                        </pic:blipFill>
                        <pic:spPr>
                          <a:xfrm>
                            <a:off x="0" y="0"/>
                            <a:ext cx="868680" cy="33401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3821CEC6"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1994112" behindDoc="0" locked="0" layoutInCell="1" allowOverlap="1" wp14:anchorId="2D54FFE8" wp14:editId="30EA32BC">
                  <wp:simplePos x="0" y="0"/>
                  <wp:positionH relativeFrom="column">
                    <wp:posOffset>-65405</wp:posOffset>
                  </wp:positionH>
                  <wp:positionV relativeFrom="paragraph">
                    <wp:posOffset>3175</wp:posOffset>
                  </wp:positionV>
                  <wp:extent cx="882015" cy="305435"/>
                  <wp:effectExtent l="0" t="0" r="0" b="0"/>
                  <wp:wrapTopAndBottom/>
                  <wp:docPr id="136541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7015" name=""/>
                          <pic:cNvPicPr/>
                        </pic:nvPicPr>
                        <pic:blipFill>
                          <a:blip r:embed="rId32">
                            <a:extLst>
                              <a:ext uri="{28A0092B-C50C-407E-A947-70E740481C1C}">
                                <a14:useLocalDpi xmlns:a14="http://schemas.microsoft.com/office/drawing/2010/main" val="0"/>
                              </a:ext>
                            </a:extLst>
                          </a:blip>
                          <a:stretch>
                            <a:fillRect/>
                          </a:stretch>
                        </pic:blipFill>
                        <pic:spPr>
                          <a:xfrm>
                            <a:off x="0" y="0"/>
                            <a:ext cx="882015" cy="30543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Pr>
          <w:p w14:paraId="04064332"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1995136" behindDoc="0" locked="0" layoutInCell="1" allowOverlap="1" wp14:anchorId="23A92CC4" wp14:editId="2C272635">
                  <wp:simplePos x="0" y="0"/>
                  <wp:positionH relativeFrom="column">
                    <wp:posOffset>-8255</wp:posOffset>
                  </wp:positionH>
                  <wp:positionV relativeFrom="paragraph">
                    <wp:posOffset>-19966</wp:posOffset>
                  </wp:positionV>
                  <wp:extent cx="657358" cy="268529"/>
                  <wp:effectExtent l="0" t="0" r="0" b="0"/>
                  <wp:wrapTopAndBottom/>
                  <wp:docPr id="739244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9073" name=""/>
                          <pic:cNvPicPr/>
                        </pic:nvPicPr>
                        <pic:blipFill>
                          <a:blip r:embed="rId33">
                            <a:extLst>
                              <a:ext uri="{28A0092B-C50C-407E-A947-70E740481C1C}">
                                <a14:useLocalDpi xmlns:a14="http://schemas.microsoft.com/office/drawing/2010/main" val="0"/>
                              </a:ext>
                            </a:extLst>
                          </a:blip>
                          <a:stretch>
                            <a:fillRect/>
                          </a:stretch>
                        </pic:blipFill>
                        <pic:spPr>
                          <a:xfrm>
                            <a:off x="0" y="0"/>
                            <a:ext cx="657358" cy="26852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7F4C90A7" w14:textId="77777777" w:rsidR="00A859B0" w:rsidRDefault="00A859B0" w:rsidP="00310374">
            <w:pPr>
              <w:pStyle w:val="BodyText"/>
              <w:ind w:left="0"/>
              <w:rPr>
                <w:rFonts w:ascii="Arial" w:hAnsi="Arial" w:cs="Arial"/>
                <w:lang w:val="en-GB"/>
              </w:rPr>
            </w:pPr>
            <w:r w:rsidRPr="00CE4D05">
              <w:rPr>
                <w:rFonts w:ascii="Arial" w:hAnsi="Arial" w:cs="Arial"/>
                <w:lang w:val="en-GB"/>
              </w:rPr>
              <w:t xml:space="preserve">Recommended use of a quality microphone to capture a </w:t>
            </w:r>
            <w:proofErr w:type="gramStart"/>
            <w:r w:rsidRPr="00CE4D05">
              <w:rPr>
                <w:rFonts w:ascii="Arial" w:hAnsi="Arial" w:cs="Arial"/>
                <w:lang w:val="en-GB"/>
              </w:rPr>
              <w:t>high quality</w:t>
            </w:r>
            <w:proofErr w:type="gramEnd"/>
            <w:r w:rsidRPr="00CE4D05">
              <w:rPr>
                <w:rFonts w:ascii="Arial" w:hAnsi="Arial" w:cs="Arial"/>
                <w:lang w:val="en-GB"/>
              </w:rPr>
              <w:t xml:space="preserve"> audio stream reduces the likelihood of </w:t>
            </w:r>
            <w:proofErr w:type="gramStart"/>
            <w:r w:rsidRPr="00CE4D05">
              <w:rPr>
                <w:rFonts w:ascii="Arial" w:hAnsi="Arial" w:cs="Arial"/>
                <w:lang w:val="en-GB"/>
              </w:rPr>
              <w:t>poor quality</w:t>
            </w:r>
            <w:proofErr w:type="gramEnd"/>
            <w:r w:rsidRPr="00CE4D05">
              <w:rPr>
                <w:rFonts w:ascii="Arial" w:hAnsi="Arial" w:cs="Arial"/>
                <w:lang w:val="en-GB"/>
              </w:rPr>
              <w:t xml:space="preserve"> input audio.</w:t>
            </w:r>
          </w:p>
          <w:p w14:paraId="37565F6A" w14:textId="77777777" w:rsidR="00A859B0" w:rsidRPr="00CE4D05" w:rsidRDefault="00A859B0" w:rsidP="00310374">
            <w:pPr>
              <w:pStyle w:val="BodyText"/>
              <w:ind w:left="0"/>
              <w:rPr>
                <w:rFonts w:ascii="Arial" w:hAnsi="Arial" w:cs="Arial"/>
                <w:lang w:val="en-GB"/>
              </w:rPr>
            </w:pPr>
          </w:p>
          <w:p w14:paraId="07972C05" w14:textId="77777777" w:rsidR="00A859B0" w:rsidRDefault="00A859B0" w:rsidP="00310374">
            <w:pPr>
              <w:pStyle w:val="BodyText"/>
              <w:ind w:left="0"/>
              <w:rPr>
                <w:rFonts w:ascii="Arial" w:hAnsi="Arial" w:cs="Arial"/>
                <w:lang w:val="en-GB"/>
              </w:rPr>
            </w:pPr>
            <w:r w:rsidRPr="00CE4D05">
              <w:rPr>
                <w:rFonts w:ascii="Arial" w:hAnsi="Arial" w:cs="Arial"/>
                <w:lang w:val="en-GB"/>
              </w:rPr>
              <w:lastRenderedPageBreak/>
              <w:t>The product employs voice activity detection to identify and disregard audio that is too quiet or unintelligible, to reduce the likelihood that silence or background noise contribute to AI hallucination instances.</w:t>
            </w:r>
          </w:p>
          <w:p w14:paraId="4D806C5F" w14:textId="77777777" w:rsidR="00A859B0" w:rsidRPr="00CE4D05" w:rsidRDefault="00A859B0" w:rsidP="00310374">
            <w:pPr>
              <w:pStyle w:val="BodyText"/>
              <w:ind w:left="0"/>
              <w:rPr>
                <w:rFonts w:ascii="Arial" w:hAnsi="Arial" w:cs="Arial"/>
                <w:lang w:val="en-GB"/>
              </w:rPr>
            </w:pPr>
          </w:p>
          <w:p w14:paraId="52CA46F6" w14:textId="77777777" w:rsidR="00A859B0" w:rsidRDefault="00A859B0" w:rsidP="00310374">
            <w:pPr>
              <w:pStyle w:val="BodyText"/>
              <w:ind w:left="0"/>
              <w:rPr>
                <w:rFonts w:ascii="Arial" w:hAnsi="Arial" w:cs="Arial"/>
                <w:lang w:val="en-GB"/>
              </w:rPr>
            </w:pPr>
            <w:r w:rsidRPr="00CE4D05">
              <w:rPr>
                <w:rFonts w:ascii="Arial" w:hAnsi="Arial" w:cs="Arial"/>
                <w:lang w:val="en-GB"/>
              </w:rPr>
              <w:t>The risk of poor transcription and generated output accuracy, and related treatment options, are covered above.</w:t>
            </w:r>
          </w:p>
          <w:p w14:paraId="35112C07" w14:textId="77777777" w:rsidR="00A859B0" w:rsidRPr="00CE4D05" w:rsidRDefault="00A859B0" w:rsidP="00310374">
            <w:pPr>
              <w:pStyle w:val="BodyText"/>
              <w:ind w:left="0"/>
              <w:rPr>
                <w:rFonts w:ascii="Arial" w:hAnsi="Arial" w:cs="Arial"/>
                <w:lang w:val="en-GB"/>
              </w:rPr>
            </w:pPr>
          </w:p>
        </w:tc>
        <w:tc>
          <w:tcPr>
            <w:tcW w:w="1418" w:type="dxa"/>
          </w:tcPr>
          <w:p w14:paraId="6ED2C828"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lastRenderedPageBreak/>
              <w:drawing>
                <wp:anchor distT="0" distB="0" distL="114300" distR="114300" simplePos="0" relativeHeight="252005376" behindDoc="0" locked="0" layoutInCell="1" allowOverlap="1" wp14:anchorId="74F19246" wp14:editId="72856B28">
                  <wp:simplePos x="0" y="0"/>
                  <wp:positionH relativeFrom="column">
                    <wp:posOffset>-65405</wp:posOffset>
                  </wp:positionH>
                  <wp:positionV relativeFrom="paragraph">
                    <wp:posOffset>-1270</wp:posOffset>
                  </wp:positionV>
                  <wp:extent cx="897255" cy="267970"/>
                  <wp:effectExtent l="0" t="0" r="0" b="0"/>
                  <wp:wrapTopAndBottom/>
                  <wp:docPr id="23967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9867" name=""/>
                          <pic:cNvPicPr/>
                        </pic:nvPicPr>
                        <pic:blipFill>
                          <a:blip r:embed="rId34">
                            <a:extLst>
                              <a:ext uri="{28A0092B-C50C-407E-A947-70E740481C1C}">
                                <a14:useLocalDpi xmlns:a14="http://schemas.microsoft.com/office/drawing/2010/main" val="0"/>
                              </a:ext>
                            </a:extLst>
                          </a:blip>
                          <a:stretch>
                            <a:fillRect/>
                          </a:stretch>
                        </pic:blipFill>
                        <pic:spPr>
                          <a:xfrm>
                            <a:off x="0" y="0"/>
                            <a:ext cx="897255" cy="267970"/>
                          </a:xfrm>
                          <a:prstGeom prst="rect">
                            <a:avLst/>
                          </a:prstGeom>
                        </pic:spPr>
                      </pic:pic>
                    </a:graphicData>
                  </a:graphic>
                </wp:anchor>
              </w:drawing>
            </w:r>
          </w:p>
        </w:tc>
        <w:tc>
          <w:tcPr>
            <w:tcW w:w="1275" w:type="dxa"/>
          </w:tcPr>
          <w:p w14:paraId="2755888A"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036CD4BF" wp14:editId="012A5691">
                  <wp:extent cx="616331" cy="267970"/>
                  <wp:effectExtent l="0" t="0" r="0" b="0"/>
                  <wp:docPr id="1184664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1763E017"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5047AE79" wp14:editId="68FD41D4">
                  <wp:extent cx="609685" cy="276264"/>
                  <wp:effectExtent l="0" t="0" r="0" b="9525"/>
                  <wp:docPr id="1302111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r w:rsidR="00A859B0" w:rsidRPr="00CE4D05" w14:paraId="6EB9409B" w14:textId="77777777" w:rsidTr="00310374">
        <w:trPr>
          <w:jc w:val="center"/>
        </w:trPr>
        <w:tc>
          <w:tcPr>
            <w:tcW w:w="1560" w:type="dxa"/>
            <w:vMerge/>
          </w:tcPr>
          <w:p w14:paraId="10EE1B8F" w14:textId="77777777" w:rsidR="00A859B0" w:rsidRPr="00CE4D05" w:rsidRDefault="00A859B0" w:rsidP="00310374">
            <w:pPr>
              <w:pStyle w:val="BodyText"/>
              <w:ind w:left="0"/>
              <w:rPr>
                <w:rFonts w:ascii="Arial" w:hAnsi="Arial" w:cs="Arial"/>
                <w:lang w:val="en-GB"/>
              </w:rPr>
            </w:pPr>
          </w:p>
        </w:tc>
        <w:tc>
          <w:tcPr>
            <w:tcW w:w="2551" w:type="dxa"/>
          </w:tcPr>
          <w:p w14:paraId="19A4088E"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The transcripts of the consultations are accessed by unauthorised parties</w:t>
            </w:r>
          </w:p>
        </w:tc>
        <w:tc>
          <w:tcPr>
            <w:tcW w:w="1418" w:type="dxa"/>
          </w:tcPr>
          <w:p w14:paraId="44E8EDA0"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06400" behindDoc="0" locked="0" layoutInCell="1" allowOverlap="1" wp14:anchorId="56D36092" wp14:editId="062C92DD">
                  <wp:simplePos x="0" y="0"/>
                  <wp:positionH relativeFrom="column">
                    <wp:posOffset>-111421</wp:posOffset>
                  </wp:positionH>
                  <wp:positionV relativeFrom="paragraph">
                    <wp:posOffset>-138224</wp:posOffset>
                  </wp:positionV>
                  <wp:extent cx="868680" cy="334010"/>
                  <wp:effectExtent l="0" t="0" r="7620" b="8890"/>
                  <wp:wrapTopAndBottom/>
                  <wp:docPr id="200851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459" name=""/>
                          <pic:cNvPicPr/>
                        </pic:nvPicPr>
                        <pic:blipFill>
                          <a:blip r:embed="rId31">
                            <a:extLst>
                              <a:ext uri="{28A0092B-C50C-407E-A947-70E740481C1C}">
                                <a14:useLocalDpi xmlns:a14="http://schemas.microsoft.com/office/drawing/2010/main" val="0"/>
                              </a:ext>
                            </a:extLst>
                          </a:blip>
                          <a:stretch>
                            <a:fillRect/>
                          </a:stretch>
                        </pic:blipFill>
                        <pic:spPr>
                          <a:xfrm>
                            <a:off x="0" y="0"/>
                            <a:ext cx="868680" cy="33401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36F0FC40"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07424" behindDoc="0" locked="0" layoutInCell="1" allowOverlap="1" wp14:anchorId="770AE93F" wp14:editId="78A3023B">
                  <wp:simplePos x="0" y="0"/>
                  <wp:positionH relativeFrom="column">
                    <wp:posOffset>-78416</wp:posOffset>
                  </wp:positionH>
                  <wp:positionV relativeFrom="paragraph">
                    <wp:posOffset>0</wp:posOffset>
                  </wp:positionV>
                  <wp:extent cx="840253" cy="283349"/>
                  <wp:effectExtent l="0" t="0" r="0" b="2540"/>
                  <wp:wrapTopAndBottom/>
                  <wp:docPr id="169511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0560" name=""/>
                          <pic:cNvPicPr/>
                        </pic:nvPicPr>
                        <pic:blipFill>
                          <a:blip r:embed="rId37">
                            <a:extLst>
                              <a:ext uri="{28A0092B-C50C-407E-A947-70E740481C1C}">
                                <a14:useLocalDpi xmlns:a14="http://schemas.microsoft.com/office/drawing/2010/main" val="0"/>
                              </a:ext>
                            </a:extLst>
                          </a:blip>
                          <a:stretch>
                            <a:fillRect/>
                          </a:stretch>
                        </pic:blipFill>
                        <pic:spPr>
                          <a:xfrm>
                            <a:off x="0" y="0"/>
                            <a:ext cx="840253" cy="283349"/>
                          </a:xfrm>
                          <a:prstGeom prst="rect">
                            <a:avLst/>
                          </a:prstGeom>
                        </pic:spPr>
                      </pic:pic>
                    </a:graphicData>
                  </a:graphic>
                </wp:anchor>
              </w:drawing>
            </w:r>
          </w:p>
        </w:tc>
        <w:tc>
          <w:tcPr>
            <w:tcW w:w="1276" w:type="dxa"/>
          </w:tcPr>
          <w:p w14:paraId="5609F705"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08448" behindDoc="0" locked="0" layoutInCell="1" allowOverlap="1" wp14:anchorId="20998473" wp14:editId="3C7B02B9">
                  <wp:simplePos x="0" y="0"/>
                  <wp:positionH relativeFrom="column">
                    <wp:posOffset>-63500</wp:posOffset>
                  </wp:positionH>
                  <wp:positionV relativeFrom="paragraph">
                    <wp:posOffset>0</wp:posOffset>
                  </wp:positionV>
                  <wp:extent cx="903605" cy="267970"/>
                  <wp:effectExtent l="0" t="0" r="0" b="0"/>
                  <wp:wrapTopAndBottom/>
                  <wp:docPr id="518016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16157" name=""/>
                          <pic:cNvPicPr/>
                        </pic:nvPicPr>
                        <pic:blipFill>
                          <a:blip r:embed="rId38">
                            <a:extLst>
                              <a:ext uri="{28A0092B-C50C-407E-A947-70E740481C1C}">
                                <a14:useLocalDpi xmlns:a14="http://schemas.microsoft.com/office/drawing/2010/main" val="0"/>
                              </a:ext>
                            </a:extLst>
                          </a:blip>
                          <a:stretch>
                            <a:fillRect/>
                          </a:stretch>
                        </pic:blipFill>
                        <pic:spPr>
                          <a:xfrm>
                            <a:off x="0" y="0"/>
                            <a:ext cx="903605" cy="26797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57565780" w14:textId="77777777" w:rsidR="00A859B0" w:rsidRDefault="00A859B0" w:rsidP="00310374">
            <w:pPr>
              <w:pStyle w:val="BodyText"/>
              <w:ind w:left="0"/>
              <w:rPr>
                <w:rFonts w:ascii="Arial" w:hAnsi="Arial" w:cs="Arial"/>
                <w:lang w:val="en-GB"/>
              </w:rPr>
            </w:pPr>
            <w:r w:rsidRPr="00CE4D05">
              <w:rPr>
                <w:rFonts w:ascii="Arial" w:hAnsi="Arial" w:cs="Arial"/>
                <w:lang w:val="en-GB"/>
              </w:rPr>
              <w:t xml:space="preserve">All users must be logged in either via NHS SSO or through their NHS email and password to gain access to the Accurx platform, which includes </w:t>
            </w:r>
            <w:r w:rsidRPr="00CE4D05">
              <w:rPr>
                <w:rFonts w:ascii="Arial" w:hAnsi="Arial" w:cs="Arial"/>
                <w:lang w:val="en-GB"/>
              </w:rPr>
              <w:lastRenderedPageBreak/>
              <w:t>Scribe. Two-factor authentication (2FA/MFA) is also mandatory at log in. Users of the Mobile</w:t>
            </w:r>
            <w:r>
              <w:rPr>
                <w:rFonts w:ascii="Arial" w:hAnsi="Arial" w:cs="Arial"/>
                <w:lang w:val="en-GB"/>
              </w:rPr>
              <w:t xml:space="preserve"> </w:t>
            </w:r>
          </w:p>
          <w:p w14:paraId="2667BDCA" w14:textId="77777777" w:rsidR="00A859B0" w:rsidRDefault="00A859B0" w:rsidP="00310374">
            <w:pPr>
              <w:pStyle w:val="BodyText"/>
              <w:ind w:left="0"/>
              <w:rPr>
                <w:rFonts w:ascii="Arial" w:hAnsi="Arial" w:cs="Arial"/>
                <w:lang w:val="en-GB"/>
              </w:rPr>
            </w:pPr>
          </w:p>
          <w:p w14:paraId="74E8C49F" w14:textId="77777777" w:rsidR="00A859B0" w:rsidRDefault="00A859B0" w:rsidP="00310374">
            <w:pPr>
              <w:pStyle w:val="BodyText"/>
              <w:ind w:left="0"/>
              <w:rPr>
                <w:rFonts w:ascii="Arial" w:hAnsi="Arial" w:cs="Arial"/>
                <w:lang w:val="en-GB"/>
              </w:rPr>
            </w:pPr>
            <w:r w:rsidRPr="00CE4D05">
              <w:rPr>
                <w:rFonts w:ascii="Arial" w:hAnsi="Arial" w:cs="Arial"/>
                <w:lang w:val="en-GB"/>
              </w:rPr>
              <w:t xml:space="preserve">Application (App) are required to set up a PIN or use on-device biometrics to access the App. An inactivity timeout, requiring subsequent re-authentication, further reduces the likelihood of unauthorised or malicious access to transcripts and outputs. </w:t>
            </w:r>
          </w:p>
          <w:p w14:paraId="20CC0A97" w14:textId="77777777" w:rsidR="00A859B0" w:rsidRDefault="00A859B0" w:rsidP="00310374">
            <w:pPr>
              <w:pStyle w:val="BodyText"/>
              <w:ind w:left="0"/>
              <w:rPr>
                <w:rFonts w:ascii="Arial" w:hAnsi="Arial" w:cs="Arial"/>
                <w:lang w:val="en-GB"/>
              </w:rPr>
            </w:pPr>
          </w:p>
          <w:p w14:paraId="4EBEFC06"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 xml:space="preserve">If unauthorised access has been gained, it means that either the user’s NHS SSO account was </w:t>
            </w:r>
            <w:r w:rsidRPr="00CE4D05">
              <w:rPr>
                <w:rFonts w:ascii="Arial" w:hAnsi="Arial" w:cs="Arial"/>
                <w:lang w:val="en-GB"/>
              </w:rPr>
              <w:lastRenderedPageBreak/>
              <w:t>compromised or their NHS email credentials stolen.</w:t>
            </w:r>
          </w:p>
          <w:p w14:paraId="0FD762BA" w14:textId="77777777" w:rsidR="00A859B0" w:rsidRDefault="00A859B0" w:rsidP="00310374">
            <w:pPr>
              <w:pStyle w:val="BodyText"/>
              <w:ind w:left="0"/>
              <w:rPr>
                <w:rFonts w:ascii="Arial" w:hAnsi="Arial" w:cs="Arial"/>
                <w:lang w:val="en-GB"/>
              </w:rPr>
            </w:pPr>
          </w:p>
          <w:p w14:paraId="54F3264D" w14:textId="77777777" w:rsidR="00A859B0" w:rsidRDefault="00A859B0" w:rsidP="00310374">
            <w:pPr>
              <w:pStyle w:val="BodyText"/>
              <w:ind w:left="0"/>
              <w:rPr>
                <w:rFonts w:ascii="Arial" w:hAnsi="Arial" w:cs="Arial"/>
                <w:lang w:val="en-GB"/>
              </w:rPr>
            </w:pPr>
            <w:r w:rsidRPr="00CE4D05">
              <w:rPr>
                <w:rFonts w:ascii="Arial" w:hAnsi="Arial" w:cs="Arial"/>
                <w:lang w:val="en-GB"/>
              </w:rPr>
              <w:t>Additional controls block users of the App from taking screenshots and screen recordings of consultations on mobile.</w:t>
            </w:r>
          </w:p>
          <w:p w14:paraId="0F1142AD" w14:textId="77777777" w:rsidR="00A859B0" w:rsidRDefault="00A859B0" w:rsidP="00310374">
            <w:pPr>
              <w:pStyle w:val="BodyText"/>
              <w:ind w:left="0"/>
              <w:rPr>
                <w:rFonts w:ascii="Arial" w:hAnsi="Arial" w:cs="Arial"/>
                <w:lang w:val="en-GB"/>
              </w:rPr>
            </w:pPr>
          </w:p>
          <w:p w14:paraId="24378D23" w14:textId="77777777" w:rsidR="00A859B0" w:rsidRDefault="00A859B0" w:rsidP="00310374">
            <w:pPr>
              <w:pStyle w:val="BodyText"/>
              <w:ind w:left="0"/>
              <w:rPr>
                <w:rFonts w:ascii="Arial" w:hAnsi="Arial" w:cs="Arial"/>
                <w:lang w:val="en-GB"/>
              </w:rPr>
            </w:pPr>
            <w:r w:rsidRPr="00CE4D05">
              <w:rPr>
                <w:rFonts w:ascii="Arial" w:hAnsi="Arial" w:cs="Arial"/>
                <w:lang w:val="en-GB"/>
              </w:rPr>
              <w:t>Comprehensive monitoring and alerting processes are in place to scan for unusual user behaviour such as brute forcing</w:t>
            </w:r>
            <w:r>
              <w:rPr>
                <w:rFonts w:ascii="Arial" w:hAnsi="Arial" w:cs="Arial"/>
                <w:lang w:val="en-GB"/>
              </w:rPr>
              <w:t xml:space="preserve"> </w:t>
            </w:r>
            <w:r w:rsidRPr="00CE4D05">
              <w:rPr>
                <w:rFonts w:ascii="Arial" w:hAnsi="Arial" w:cs="Arial"/>
                <w:lang w:val="en-GB"/>
              </w:rPr>
              <w:t>a user’s account.</w:t>
            </w:r>
          </w:p>
          <w:p w14:paraId="022E4A97" w14:textId="77777777" w:rsidR="00A859B0" w:rsidRPr="00CE4D05" w:rsidRDefault="00A859B0" w:rsidP="00310374">
            <w:pPr>
              <w:pStyle w:val="BodyText"/>
              <w:ind w:left="0"/>
              <w:rPr>
                <w:rFonts w:ascii="Arial" w:hAnsi="Arial" w:cs="Arial"/>
                <w:lang w:val="en-GB"/>
              </w:rPr>
            </w:pPr>
          </w:p>
        </w:tc>
        <w:tc>
          <w:tcPr>
            <w:tcW w:w="1418" w:type="dxa"/>
          </w:tcPr>
          <w:p w14:paraId="44F03249"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lastRenderedPageBreak/>
              <w:drawing>
                <wp:anchor distT="0" distB="0" distL="114300" distR="114300" simplePos="0" relativeHeight="252009472" behindDoc="0" locked="0" layoutInCell="1" allowOverlap="1" wp14:anchorId="56244FF8" wp14:editId="4A1CB1FD">
                  <wp:simplePos x="0" y="0"/>
                  <wp:positionH relativeFrom="column">
                    <wp:posOffset>-65405</wp:posOffset>
                  </wp:positionH>
                  <wp:positionV relativeFrom="paragraph">
                    <wp:posOffset>-60960</wp:posOffset>
                  </wp:positionV>
                  <wp:extent cx="897255" cy="267970"/>
                  <wp:effectExtent l="0" t="0" r="0" b="0"/>
                  <wp:wrapTopAndBottom/>
                  <wp:docPr id="205770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9867" name=""/>
                          <pic:cNvPicPr/>
                        </pic:nvPicPr>
                        <pic:blipFill>
                          <a:blip r:embed="rId34">
                            <a:extLst>
                              <a:ext uri="{28A0092B-C50C-407E-A947-70E740481C1C}">
                                <a14:useLocalDpi xmlns:a14="http://schemas.microsoft.com/office/drawing/2010/main" val="0"/>
                              </a:ext>
                            </a:extLst>
                          </a:blip>
                          <a:stretch>
                            <a:fillRect/>
                          </a:stretch>
                        </pic:blipFill>
                        <pic:spPr>
                          <a:xfrm>
                            <a:off x="0" y="0"/>
                            <a:ext cx="897255" cy="267970"/>
                          </a:xfrm>
                          <a:prstGeom prst="rect">
                            <a:avLst/>
                          </a:prstGeom>
                        </pic:spPr>
                      </pic:pic>
                    </a:graphicData>
                  </a:graphic>
                </wp:anchor>
              </w:drawing>
            </w:r>
          </w:p>
        </w:tc>
        <w:tc>
          <w:tcPr>
            <w:tcW w:w="1275" w:type="dxa"/>
          </w:tcPr>
          <w:p w14:paraId="4DC5F389"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49E50908" wp14:editId="729854BD">
                  <wp:extent cx="616331" cy="267970"/>
                  <wp:effectExtent l="0" t="0" r="0" b="0"/>
                  <wp:docPr id="130853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3E1CB785"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58F7D8E2" wp14:editId="37484A9E">
                  <wp:extent cx="609685" cy="276264"/>
                  <wp:effectExtent l="0" t="0" r="0" b="9525"/>
                  <wp:docPr id="982409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r w:rsidR="00A859B0" w:rsidRPr="00CE4D05" w14:paraId="6288DDD4" w14:textId="77777777" w:rsidTr="00310374">
        <w:trPr>
          <w:jc w:val="center"/>
        </w:trPr>
        <w:tc>
          <w:tcPr>
            <w:tcW w:w="1560" w:type="dxa"/>
            <w:vMerge/>
          </w:tcPr>
          <w:p w14:paraId="53F06B99" w14:textId="77777777" w:rsidR="00A859B0" w:rsidRPr="00CE4D05" w:rsidRDefault="00A859B0" w:rsidP="00310374">
            <w:pPr>
              <w:pStyle w:val="BodyText"/>
              <w:ind w:left="0"/>
              <w:rPr>
                <w:rFonts w:ascii="Arial" w:hAnsi="Arial" w:cs="Arial"/>
                <w:lang w:val="en-GB"/>
              </w:rPr>
            </w:pPr>
          </w:p>
        </w:tc>
        <w:tc>
          <w:tcPr>
            <w:tcW w:w="2551" w:type="dxa"/>
          </w:tcPr>
          <w:p w14:paraId="495CBEFF"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Sensitive patient information is leaked from language model</w:t>
            </w:r>
            <w:r>
              <w:rPr>
                <w:rFonts w:ascii="Arial" w:hAnsi="Arial" w:cs="Arial"/>
                <w:lang w:val="en-GB"/>
              </w:rPr>
              <w:t>.</w:t>
            </w:r>
          </w:p>
        </w:tc>
        <w:tc>
          <w:tcPr>
            <w:tcW w:w="1418" w:type="dxa"/>
          </w:tcPr>
          <w:p w14:paraId="0618247E"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10496" behindDoc="0" locked="0" layoutInCell="1" allowOverlap="1" wp14:anchorId="6B63542E" wp14:editId="5CA15F2C">
                  <wp:simplePos x="0" y="0"/>
                  <wp:positionH relativeFrom="column">
                    <wp:posOffset>-47625</wp:posOffset>
                  </wp:positionH>
                  <wp:positionV relativeFrom="paragraph">
                    <wp:posOffset>-50800</wp:posOffset>
                  </wp:positionV>
                  <wp:extent cx="868680" cy="334010"/>
                  <wp:effectExtent l="0" t="0" r="7620" b="8890"/>
                  <wp:wrapTopAndBottom/>
                  <wp:docPr id="25999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459" name=""/>
                          <pic:cNvPicPr/>
                        </pic:nvPicPr>
                        <pic:blipFill>
                          <a:blip r:embed="rId31">
                            <a:extLst>
                              <a:ext uri="{28A0092B-C50C-407E-A947-70E740481C1C}">
                                <a14:useLocalDpi xmlns:a14="http://schemas.microsoft.com/office/drawing/2010/main" val="0"/>
                              </a:ext>
                            </a:extLst>
                          </a:blip>
                          <a:stretch>
                            <a:fillRect/>
                          </a:stretch>
                        </pic:blipFill>
                        <pic:spPr>
                          <a:xfrm>
                            <a:off x="0" y="0"/>
                            <a:ext cx="868680" cy="33401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673C9FCE"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11520" behindDoc="0" locked="0" layoutInCell="1" allowOverlap="1" wp14:anchorId="35CCFB91" wp14:editId="13DBC8B0">
                  <wp:simplePos x="0" y="0"/>
                  <wp:positionH relativeFrom="column">
                    <wp:posOffset>-79051</wp:posOffset>
                  </wp:positionH>
                  <wp:positionV relativeFrom="paragraph">
                    <wp:posOffset>-76835</wp:posOffset>
                  </wp:positionV>
                  <wp:extent cx="840253" cy="283349"/>
                  <wp:effectExtent l="0" t="0" r="0" b="2540"/>
                  <wp:wrapTopAndBottom/>
                  <wp:docPr id="98170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0560" name=""/>
                          <pic:cNvPicPr/>
                        </pic:nvPicPr>
                        <pic:blipFill>
                          <a:blip r:embed="rId37">
                            <a:extLst>
                              <a:ext uri="{28A0092B-C50C-407E-A947-70E740481C1C}">
                                <a14:useLocalDpi xmlns:a14="http://schemas.microsoft.com/office/drawing/2010/main" val="0"/>
                              </a:ext>
                            </a:extLst>
                          </a:blip>
                          <a:stretch>
                            <a:fillRect/>
                          </a:stretch>
                        </pic:blipFill>
                        <pic:spPr>
                          <a:xfrm>
                            <a:off x="0" y="0"/>
                            <a:ext cx="840253" cy="283349"/>
                          </a:xfrm>
                          <a:prstGeom prst="rect">
                            <a:avLst/>
                          </a:prstGeom>
                        </pic:spPr>
                      </pic:pic>
                    </a:graphicData>
                  </a:graphic>
                </wp:anchor>
              </w:drawing>
            </w:r>
          </w:p>
        </w:tc>
        <w:tc>
          <w:tcPr>
            <w:tcW w:w="1276" w:type="dxa"/>
          </w:tcPr>
          <w:p w14:paraId="1BCB9E38"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12544" behindDoc="0" locked="0" layoutInCell="1" allowOverlap="1" wp14:anchorId="71AEC7B3" wp14:editId="59300DF8">
                  <wp:simplePos x="0" y="0"/>
                  <wp:positionH relativeFrom="column">
                    <wp:posOffset>-108452</wp:posOffset>
                  </wp:positionH>
                  <wp:positionV relativeFrom="paragraph">
                    <wp:posOffset>-89092</wp:posOffset>
                  </wp:positionV>
                  <wp:extent cx="903605" cy="267970"/>
                  <wp:effectExtent l="0" t="0" r="0" b="0"/>
                  <wp:wrapTopAndBottom/>
                  <wp:docPr id="801114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16157" name=""/>
                          <pic:cNvPicPr/>
                        </pic:nvPicPr>
                        <pic:blipFill>
                          <a:blip r:embed="rId38">
                            <a:extLst>
                              <a:ext uri="{28A0092B-C50C-407E-A947-70E740481C1C}">
                                <a14:useLocalDpi xmlns:a14="http://schemas.microsoft.com/office/drawing/2010/main" val="0"/>
                              </a:ext>
                            </a:extLst>
                          </a:blip>
                          <a:stretch>
                            <a:fillRect/>
                          </a:stretch>
                        </pic:blipFill>
                        <pic:spPr>
                          <a:xfrm>
                            <a:off x="0" y="0"/>
                            <a:ext cx="903605" cy="26797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6D8191E6" w14:textId="77777777" w:rsidR="00A859B0" w:rsidRDefault="00A859B0" w:rsidP="00310374">
            <w:pPr>
              <w:pStyle w:val="BodyText"/>
              <w:ind w:left="0"/>
              <w:rPr>
                <w:rFonts w:ascii="Arial" w:hAnsi="Arial" w:cs="Arial"/>
                <w:lang w:val="en-GB"/>
              </w:rPr>
            </w:pPr>
            <w:r w:rsidRPr="00CE4D05">
              <w:rPr>
                <w:rFonts w:ascii="Arial" w:hAnsi="Arial" w:cs="Arial"/>
                <w:lang w:val="en-GB"/>
              </w:rPr>
              <w:t>Accurx has UK-GDPR Article 28 compliant contracts and agreements in place with relevant sub-processors.</w:t>
            </w:r>
          </w:p>
          <w:p w14:paraId="1EC7104E" w14:textId="77777777" w:rsidR="00A859B0" w:rsidRDefault="00A859B0" w:rsidP="00310374">
            <w:pPr>
              <w:pStyle w:val="BodyText"/>
              <w:ind w:left="0"/>
              <w:rPr>
                <w:rFonts w:ascii="Arial" w:hAnsi="Arial" w:cs="Arial"/>
                <w:lang w:val="en-GB"/>
              </w:rPr>
            </w:pPr>
          </w:p>
          <w:p w14:paraId="55C93B9A" w14:textId="77777777" w:rsidR="00A859B0" w:rsidRDefault="00A859B0" w:rsidP="00310374">
            <w:pPr>
              <w:pStyle w:val="BodyText"/>
              <w:ind w:left="0"/>
              <w:rPr>
                <w:rFonts w:ascii="Arial" w:hAnsi="Arial" w:cs="Arial"/>
                <w:lang w:val="en-GB"/>
              </w:rPr>
            </w:pPr>
            <w:r w:rsidRPr="00CE4D05">
              <w:rPr>
                <w:rFonts w:ascii="Arial" w:hAnsi="Arial" w:cs="Arial"/>
                <w:lang w:val="en-GB"/>
              </w:rPr>
              <w:lastRenderedPageBreak/>
              <w:t>The agreement with the language model provider has specific clauses included that mandate them not to store or further use information sent to them.</w:t>
            </w:r>
          </w:p>
          <w:p w14:paraId="240076C9" w14:textId="77777777" w:rsidR="00A859B0" w:rsidRPr="00CE4D05" w:rsidRDefault="00A859B0" w:rsidP="00310374">
            <w:pPr>
              <w:pStyle w:val="BodyText"/>
              <w:ind w:left="0"/>
              <w:rPr>
                <w:rFonts w:ascii="Arial" w:hAnsi="Arial" w:cs="Arial"/>
                <w:lang w:val="en-GB"/>
              </w:rPr>
            </w:pPr>
          </w:p>
          <w:p w14:paraId="40D9CFD1"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The AI model that powers Scribe does not absorb, reflect or “learn” from any aspect of the conversation between patients and healthcare professionals during a consultation. Such information is:</w:t>
            </w:r>
          </w:p>
          <w:p w14:paraId="7F0653BF" w14:textId="77777777" w:rsidR="00A859B0" w:rsidRPr="00CE4D05" w:rsidRDefault="00A859B0" w:rsidP="00A859B0">
            <w:pPr>
              <w:pStyle w:val="BodyText"/>
              <w:numPr>
                <w:ilvl w:val="0"/>
                <w:numId w:val="57"/>
              </w:numPr>
              <w:rPr>
                <w:rFonts w:ascii="Arial" w:hAnsi="Arial" w:cs="Arial"/>
                <w:lang w:val="en-GB"/>
              </w:rPr>
            </w:pPr>
            <w:r w:rsidRPr="00CE4D05">
              <w:rPr>
                <w:rFonts w:ascii="Arial" w:hAnsi="Arial" w:cs="Arial"/>
                <w:b/>
                <w:bCs/>
                <w:lang w:val="en-GB"/>
              </w:rPr>
              <w:t xml:space="preserve">never </w:t>
            </w:r>
            <w:r w:rsidRPr="00CE4D05">
              <w:rPr>
                <w:rFonts w:ascii="Arial" w:hAnsi="Arial" w:cs="Arial"/>
                <w:lang w:val="en-GB"/>
              </w:rPr>
              <w:t xml:space="preserve">used to update, retrain or fine-tune the AI model, remaining </w:t>
            </w:r>
            <w:proofErr w:type="gramStart"/>
            <w:r w:rsidRPr="00CE4D05">
              <w:rPr>
                <w:rFonts w:ascii="Arial" w:hAnsi="Arial" w:cs="Arial"/>
                <w:lang w:val="en-GB"/>
              </w:rPr>
              <w:t>completely separate</w:t>
            </w:r>
            <w:proofErr w:type="gramEnd"/>
            <w:r w:rsidRPr="00CE4D05">
              <w:rPr>
                <w:rFonts w:ascii="Arial" w:hAnsi="Arial" w:cs="Arial"/>
                <w:lang w:val="en-GB"/>
              </w:rPr>
              <w:t xml:space="preserve"> from the </w:t>
            </w:r>
            <w:r w:rsidRPr="00CE4D05">
              <w:rPr>
                <w:rFonts w:ascii="Arial" w:hAnsi="Arial" w:cs="Arial"/>
                <w:lang w:val="en-GB"/>
              </w:rPr>
              <w:lastRenderedPageBreak/>
              <w:t>development of the underlying AI technology, and</w:t>
            </w:r>
          </w:p>
          <w:p w14:paraId="30C7C9E3" w14:textId="77777777" w:rsidR="00A859B0" w:rsidRDefault="00A859B0" w:rsidP="00A859B0">
            <w:pPr>
              <w:pStyle w:val="BodyText"/>
              <w:numPr>
                <w:ilvl w:val="0"/>
                <w:numId w:val="57"/>
              </w:numPr>
              <w:rPr>
                <w:rFonts w:ascii="Arial" w:hAnsi="Arial" w:cs="Arial"/>
                <w:lang w:val="en-GB"/>
              </w:rPr>
            </w:pPr>
            <w:r w:rsidRPr="00CE4D05">
              <w:rPr>
                <w:rFonts w:ascii="Arial" w:hAnsi="Arial" w:cs="Arial"/>
                <w:b/>
                <w:bCs/>
                <w:lang w:val="en-GB"/>
              </w:rPr>
              <w:t>always</w:t>
            </w:r>
            <w:r w:rsidRPr="00CE4D05">
              <w:rPr>
                <w:rFonts w:ascii="Arial" w:hAnsi="Arial" w:cs="Arial"/>
                <w:lang w:val="en-GB"/>
              </w:rPr>
              <w:t xml:space="preserve"> kept private and confi</w:t>
            </w:r>
            <w:r>
              <w:rPr>
                <w:rFonts w:ascii="Arial" w:hAnsi="Arial" w:cs="Arial"/>
                <w:lang w:val="en-GB"/>
              </w:rPr>
              <w:t>d</w:t>
            </w:r>
            <w:r w:rsidRPr="00CE4D05">
              <w:rPr>
                <w:rFonts w:ascii="Arial" w:hAnsi="Arial" w:cs="Arial"/>
                <w:lang w:val="en-GB"/>
              </w:rPr>
              <w:t>ential, with no influence on how the model behaves for others, now or in the future.</w:t>
            </w:r>
          </w:p>
          <w:p w14:paraId="7B98DAE9" w14:textId="77777777" w:rsidR="00A859B0" w:rsidRPr="00CE4D05" w:rsidRDefault="00A859B0" w:rsidP="00310374">
            <w:pPr>
              <w:pStyle w:val="BodyText"/>
              <w:rPr>
                <w:rFonts w:ascii="Arial" w:hAnsi="Arial" w:cs="Arial"/>
                <w:lang w:val="en-GB"/>
              </w:rPr>
            </w:pPr>
          </w:p>
        </w:tc>
        <w:tc>
          <w:tcPr>
            <w:tcW w:w="1418" w:type="dxa"/>
          </w:tcPr>
          <w:p w14:paraId="3213077E"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lastRenderedPageBreak/>
              <w:drawing>
                <wp:anchor distT="0" distB="0" distL="114300" distR="114300" simplePos="0" relativeHeight="252025856" behindDoc="0" locked="0" layoutInCell="1" allowOverlap="1" wp14:anchorId="2394CB52" wp14:editId="1E48D5AB">
                  <wp:simplePos x="0" y="0"/>
                  <wp:positionH relativeFrom="column">
                    <wp:posOffset>53348</wp:posOffset>
                  </wp:positionH>
                  <wp:positionV relativeFrom="paragraph">
                    <wp:posOffset>8395</wp:posOffset>
                  </wp:positionV>
                  <wp:extent cx="897255" cy="267970"/>
                  <wp:effectExtent l="0" t="0" r="0" b="0"/>
                  <wp:wrapTopAndBottom/>
                  <wp:docPr id="145719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9867" name=""/>
                          <pic:cNvPicPr/>
                        </pic:nvPicPr>
                        <pic:blipFill>
                          <a:blip r:embed="rId34">
                            <a:extLst>
                              <a:ext uri="{28A0092B-C50C-407E-A947-70E740481C1C}">
                                <a14:useLocalDpi xmlns:a14="http://schemas.microsoft.com/office/drawing/2010/main" val="0"/>
                              </a:ext>
                            </a:extLst>
                          </a:blip>
                          <a:stretch>
                            <a:fillRect/>
                          </a:stretch>
                        </pic:blipFill>
                        <pic:spPr>
                          <a:xfrm>
                            <a:off x="0" y="0"/>
                            <a:ext cx="897255" cy="267970"/>
                          </a:xfrm>
                          <a:prstGeom prst="rect">
                            <a:avLst/>
                          </a:prstGeom>
                        </pic:spPr>
                      </pic:pic>
                    </a:graphicData>
                  </a:graphic>
                </wp:anchor>
              </w:drawing>
            </w:r>
          </w:p>
        </w:tc>
        <w:tc>
          <w:tcPr>
            <w:tcW w:w="1275" w:type="dxa"/>
          </w:tcPr>
          <w:p w14:paraId="1F134784"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6B39C288" wp14:editId="21E8CB34">
                  <wp:extent cx="616331" cy="267970"/>
                  <wp:effectExtent l="0" t="0" r="0" b="0"/>
                  <wp:docPr id="1760195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41AB4528"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7AC83DAA" wp14:editId="6EF2904D">
                  <wp:extent cx="609685" cy="276264"/>
                  <wp:effectExtent l="0" t="0" r="0" b="9525"/>
                  <wp:docPr id="786964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r w:rsidR="00A859B0" w:rsidRPr="00CE4D05" w14:paraId="0DA44A85" w14:textId="77777777" w:rsidTr="00310374">
        <w:trPr>
          <w:jc w:val="center"/>
        </w:trPr>
        <w:tc>
          <w:tcPr>
            <w:tcW w:w="1560" w:type="dxa"/>
            <w:vMerge/>
          </w:tcPr>
          <w:p w14:paraId="37B3071A" w14:textId="77777777" w:rsidR="00A859B0" w:rsidRPr="00CE4D05" w:rsidRDefault="00A859B0" w:rsidP="00310374">
            <w:pPr>
              <w:pStyle w:val="BodyText"/>
              <w:ind w:left="0"/>
              <w:rPr>
                <w:rFonts w:ascii="Arial" w:hAnsi="Arial" w:cs="Arial"/>
                <w:lang w:val="en-GB"/>
              </w:rPr>
            </w:pPr>
          </w:p>
        </w:tc>
        <w:tc>
          <w:tcPr>
            <w:tcW w:w="2551" w:type="dxa"/>
          </w:tcPr>
          <w:p w14:paraId="6A24384D"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Tampering with Large Language Model resulting in harmful or offensive output.</w:t>
            </w:r>
          </w:p>
        </w:tc>
        <w:tc>
          <w:tcPr>
            <w:tcW w:w="1418" w:type="dxa"/>
          </w:tcPr>
          <w:p w14:paraId="0A90C33C"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13568" behindDoc="0" locked="0" layoutInCell="1" allowOverlap="1" wp14:anchorId="6A96C964" wp14:editId="35B8DF10">
                  <wp:simplePos x="0" y="0"/>
                  <wp:positionH relativeFrom="column">
                    <wp:posOffset>-47625</wp:posOffset>
                  </wp:positionH>
                  <wp:positionV relativeFrom="paragraph">
                    <wp:posOffset>-121920</wp:posOffset>
                  </wp:positionV>
                  <wp:extent cx="868680" cy="334010"/>
                  <wp:effectExtent l="0" t="0" r="7620" b="8890"/>
                  <wp:wrapTopAndBottom/>
                  <wp:docPr id="847328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459" name=""/>
                          <pic:cNvPicPr/>
                        </pic:nvPicPr>
                        <pic:blipFill>
                          <a:blip r:embed="rId31">
                            <a:extLst>
                              <a:ext uri="{28A0092B-C50C-407E-A947-70E740481C1C}">
                                <a14:useLocalDpi xmlns:a14="http://schemas.microsoft.com/office/drawing/2010/main" val="0"/>
                              </a:ext>
                            </a:extLst>
                          </a:blip>
                          <a:stretch>
                            <a:fillRect/>
                          </a:stretch>
                        </pic:blipFill>
                        <pic:spPr>
                          <a:xfrm>
                            <a:off x="0" y="0"/>
                            <a:ext cx="868680" cy="33401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6E9E7F6E"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23808" behindDoc="0" locked="0" layoutInCell="1" allowOverlap="1" wp14:anchorId="10524B92" wp14:editId="4029E2F3">
                  <wp:simplePos x="0" y="0"/>
                  <wp:positionH relativeFrom="column">
                    <wp:posOffset>-53975</wp:posOffset>
                  </wp:positionH>
                  <wp:positionV relativeFrom="paragraph">
                    <wp:posOffset>-93345</wp:posOffset>
                  </wp:positionV>
                  <wp:extent cx="882015" cy="305435"/>
                  <wp:effectExtent l="0" t="0" r="0" b="0"/>
                  <wp:wrapTopAndBottom/>
                  <wp:docPr id="105053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7015" name=""/>
                          <pic:cNvPicPr/>
                        </pic:nvPicPr>
                        <pic:blipFill>
                          <a:blip r:embed="rId32">
                            <a:extLst>
                              <a:ext uri="{28A0092B-C50C-407E-A947-70E740481C1C}">
                                <a14:useLocalDpi xmlns:a14="http://schemas.microsoft.com/office/drawing/2010/main" val="0"/>
                              </a:ext>
                            </a:extLst>
                          </a:blip>
                          <a:stretch>
                            <a:fillRect/>
                          </a:stretch>
                        </pic:blipFill>
                        <pic:spPr>
                          <a:xfrm>
                            <a:off x="0" y="0"/>
                            <a:ext cx="882015" cy="30543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Pr>
          <w:p w14:paraId="518B865C"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24832" behindDoc="0" locked="0" layoutInCell="1" allowOverlap="1" wp14:anchorId="21F465FC" wp14:editId="37F948FE">
                  <wp:simplePos x="0" y="0"/>
                  <wp:positionH relativeFrom="column">
                    <wp:posOffset>14415</wp:posOffset>
                  </wp:positionH>
                  <wp:positionV relativeFrom="paragraph">
                    <wp:posOffset>-55880</wp:posOffset>
                  </wp:positionV>
                  <wp:extent cx="657358" cy="268529"/>
                  <wp:effectExtent l="0" t="0" r="0" b="0"/>
                  <wp:wrapTopAndBottom/>
                  <wp:docPr id="162869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9073" name=""/>
                          <pic:cNvPicPr/>
                        </pic:nvPicPr>
                        <pic:blipFill>
                          <a:blip r:embed="rId33">
                            <a:extLst>
                              <a:ext uri="{28A0092B-C50C-407E-A947-70E740481C1C}">
                                <a14:useLocalDpi xmlns:a14="http://schemas.microsoft.com/office/drawing/2010/main" val="0"/>
                              </a:ext>
                            </a:extLst>
                          </a:blip>
                          <a:stretch>
                            <a:fillRect/>
                          </a:stretch>
                        </pic:blipFill>
                        <pic:spPr>
                          <a:xfrm>
                            <a:off x="0" y="0"/>
                            <a:ext cx="657358" cy="26852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70AE6ABC" w14:textId="77777777" w:rsidR="00A859B0" w:rsidRDefault="00A859B0" w:rsidP="00310374">
            <w:pPr>
              <w:pStyle w:val="BodyText"/>
              <w:ind w:left="0"/>
              <w:rPr>
                <w:rFonts w:ascii="Arial" w:hAnsi="Arial" w:cs="Arial"/>
                <w:lang w:val="en-GB"/>
              </w:rPr>
            </w:pPr>
            <w:r w:rsidRPr="00CE4D05">
              <w:rPr>
                <w:rFonts w:ascii="Arial" w:hAnsi="Arial" w:cs="Arial"/>
                <w:lang w:val="en-GB"/>
              </w:rPr>
              <w:t>Use of Large Language Models from a trusted supplier, with strong controls such as MFA and RBAC with regular reviews around access to any fine-tuned or custom models.</w:t>
            </w:r>
          </w:p>
          <w:p w14:paraId="6E419D0A" w14:textId="77777777" w:rsidR="00A859B0" w:rsidRPr="00CE4D05" w:rsidRDefault="00A859B0" w:rsidP="00310374">
            <w:pPr>
              <w:pStyle w:val="BodyText"/>
              <w:ind w:left="0"/>
              <w:rPr>
                <w:rFonts w:ascii="Arial" w:hAnsi="Arial" w:cs="Arial"/>
                <w:lang w:val="en-GB"/>
              </w:rPr>
            </w:pPr>
          </w:p>
        </w:tc>
        <w:tc>
          <w:tcPr>
            <w:tcW w:w="1418" w:type="dxa"/>
          </w:tcPr>
          <w:p w14:paraId="66327474"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26880" behindDoc="0" locked="0" layoutInCell="1" allowOverlap="1" wp14:anchorId="717206F2" wp14:editId="3E81677A">
                  <wp:simplePos x="0" y="0"/>
                  <wp:positionH relativeFrom="column">
                    <wp:posOffset>-65405</wp:posOffset>
                  </wp:positionH>
                  <wp:positionV relativeFrom="paragraph">
                    <wp:posOffset>-55880</wp:posOffset>
                  </wp:positionV>
                  <wp:extent cx="897255" cy="267970"/>
                  <wp:effectExtent l="0" t="0" r="0" b="0"/>
                  <wp:wrapTopAndBottom/>
                  <wp:docPr id="136323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9867" name=""/>
                          <pic:cNvPicPr/>
                        </pic:nvPicPr>
                        <pic:blipFill>
                          <a:blip r:embed="rId34">
                            <a:extLst>
                              <a:ext uri="{28A0092B-C50C-407E-A947-70E740481C1C}">
                                <a14:useLocalDpi xmlns:a14="http://schemas.microsoft.com/office/drawing/2010/main" val="0"/>
                              </a:ext>
                            </a:extLst>
                          </a:blip>
                          <a:stretch>
                            <a:fillRect/>
                          </a:stretch>
                        </pic:blipFill>
                        <pic:spPr>
                          <a:xfrm>
                            <a:off x="0" y="0"/>
                            <a:ext cx="897255" cy="267970"/>
                          </a:xfrm>
                          <a:prstGeom prst="rect">
                            <a:avLst/>
                          </a:prstGeom>
                        </pic:spPr>
                      </pic:pic>
                    </a:graphicData>
                  </a:graphic>
                </wp:anchor>
              </w:drawing>
            </w:r>
          </w:p>
        </w:tc>
        <w:tc>
          <w:tcPr>
            <w:tcW w:w="1275" w:type="dxa"/>
          </w:tcPr>
          <w:p w14:paraId="38AA6EAB"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056B8D03" wp14:editId="0A0D6FD4">
                  <wp:extent cx="616331" cy="267970"/>
                  <wp:effectExtent l="0" t="0" r="0" b="0"/>
                  <wp:docPr id="889584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7D645881"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4087D349" wp14:editId="35C164FF">
                  <wp:extent cx="609685" cy="276264"/>
                  <wp:effectExtent l="0" t="0" r="0" b="9525"/>
                  <wp:docPr id="544085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r w:rsidR="00A859B0" w:rsidRPr="00CE4D05" w14:paraId="6F4609CE" w14:textId="77777777" w:rsidTr="00310374">
        <w:trPr>
          <w:jc w:val="center"/>
        </w:trPr>
        <w:tc>
          <w:tcPr>
            <w:tcW w:w="1560" w:type="dxa"/>
            <w:vMerge/>
          </w:tcPr>
          <w:p w14:paraId="72CB9B51" w14:textId="77777777" w:rsidR="00A859B0" w:rsidRPr="00CE4D05" w:rsidRDefault="00A859B0" w:rsidP="00310374">
            <w:pPr>
              <w:pStyle w:val="BodyText"/>
              <w:ind w:left="0"/>
              <w:rPr>
                <w:rFonts w:ascii="Arial" w:hAnsi="Arial" w:cs="Arial"/>
                <w:lang w:val="en-GB"/>
              </w:rPr>
            </w:pPr>
          </w:p>
        </w:tc>
        <w:tc>
          <w:tcPr>
            <w:tcW w:w="2551" w:type="dxa"/>
          </w:tcPr>
          <w:p w14:paraId="08126BD0" w14:textId="77777777" w:rsidR="00A859B0" w:rsidRDefault="00A859B0" w:rsidP="00310374">
            <w:pPr>
              <w:pStyle w:val="BodyText"/>
              <w:ind w:left="0"/>
              <w:rPr>
                <w:rFonts w:ascii="Arial" w:hAnsi="Arial" w:cs="Arial"/>
                <w:lang w:val="en-GB"/>
              </w:rPr>
            </w:pPr>
            <w:r w:rsidRPr="00CE4D05">
              <w:rPr>
                <w:rFonts w:ascii="Arial" w:hAnsi="Arial" w:cs="Arial"/>
                <w:lang w:val="en-GB"/>
              </w:rPr>
              <w:t xml:space="preserve">Tampering with training or testing data could result in </w:t>
            </w:r>
            <w:r w:rsidRPr="00CE4D05">
              <w:rPr>
                <w:rFonts w:ascii="Arial" w:hAnsi="Arial" w:cs="Arial"/>
                <w:lang w:val="en-GB"/>
              </w:rPr>
              <w:lastRenderedPageBreak/>
              <w:t>unwanted or unaligned model behaviour.</w:t>
            </w:r>
          </w:p>
          <w:p w14:paraId="45BEC7EE" w14:textId="77777777" w:rsidR="00A859B0" w:rsidRPr="00CE4D05" w:rsidRDefault="00A859B0" w:rsidP="00310374">
            <w:pPr>
              <w:pStyle w:val="BodyText"/>
              <w:ind w:left="0"/>
              <w:rPr>
                <w:rFonts w:ascii="Arial" w:hAnsi="Arial" w:cs="Arial"/>
                <w:lang w:val="en-GB"/>
              </w:rPr>
            </w:pPr>
          </w:p>
        </w:tc>
        <w:tc>
          <w:tcPr>
            <w:tcW w:w="1418" w:type="dxa"/>
          </w:tcPr>
          <w:p w14:paraId="4308C63C"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lastRenderedPageBreak/>
              <w:drawing>
                <wp:anchor distT="0" distB="0" distL="114300" distR="114300" simplePos="0" relativeHeight="252027904" behindDoc="0" locked="0" layoutInCell="1" allowOverlap="1" wp14:anchorId="574C5D6E" wp14:editId="27A93A27">
                  <wp:simplePos x="0" y="0"/>
                  <wp:positionH relativeFrom="column">
                    <wp:posOffset>-47625</wp:posOffset>
                  </wp:positionH>
                  <wp:positionV relativeFrom="paragraph">
                    <wp:posOffset>18043</wp:posOffset>
                  </wp:positionV>
                  <wp:extent cx="868680" cy="334010"/>
                  <wp:effectExtent l="0" t="0" r="7620" b="8890"/>
                  <wp:wrapTopAndBottom/>
                  <wp:docPr id="122130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459" name=""/>
                          <pic:cNvPicPr/>
                        </pic:nvPicPr>
                        <pic:blipFill>
                          <a:blip r:embed="rId31">
                            <a:extLst>
                              <a:ext uri="{28A0092B-C50C-407E-A947-70E740481C1C}">
                                <a14:useLocalDpi xmlns:a14="http://schemas.microsoft.com/office/drawing/2010/main" val="0"/>
                              </a:ext>
                            </a:extLst>
                          </a:blip>
                          <a:stretch>
                            <a:fillRect/>
                          </a:stretch>
                        </pic:blipFill>
                        <pic:spPr>
                          <a:xfrm>
                            <a:off x="0" y="0"/>
                            <a:ext cx="868680" cy="33401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42A9BE4B"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28928" behindDoc="0" locked="0" layoutInCell="1" allowOverlap="1" wp14:anchorId="2228A0F1" wp14:editId="0BB30EED">
                  <wp:simplePos x="0" y="0"/>
                  <wp:positionH relativeFrom="column">
                    <wp:posOffset>-53975</wp:posOffset>
                  </wp:positionH>
                  <wp:positionV relativeFrom="paragraph">
                    <wp:posOffset>19545</wp:posOffset>
                  </wp:positionV>
                  <wp:extent cx="882015" cy="305435"/>
                  <wp:effectExtent l="0" t="0" r="0" b="0"/>
                  <wp:wrapTopAndBottom/>
                  <wp:docPr id="1263047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7015" name=""/>
                          <pic:cNvPicPr/>
                        </pic:nvPicPr>
                        <pic:blipFill>
                          <a:blip r:embed="rId32">
                            <a:extLst>
                              <a:ext uri="{28A0092B-C50C-407E-A947-70E740481C1C}">
                                <a14:useLocalDpi xmlns:a14="http://schemas.microsoft.com/office/drawing/2010/main" val="0"/>
                              </a:ext>
                            </a:extLst>
                          </a:blip>
                          <a:stretch>
                            <a:fillRect/>
                          </a:stretch>
                        </pic:blipFill>
                        <pic:spPr>
                          <a:xfrm>
                            <a:off x="0" y="0"/>
                            <a:ext cx="882015" cy="30543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Pr>
          <w:p w14:paraId="04F61C91"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29952" behindDoc="0" locked="0" layoutInCell="1" allowOverlap="1" wp14:anchorId="6F50579C" wp14:editId="783E00BE">
                  <wp:simplePos x="0" y="0"/>
                  <wp:positionH relativeFrom="column">
                    <wp:posOffset>15240</wp:posOffset>
                  </wp:positionH>
                  <wp:positionV relativeFrom="paragraph">
                    <wp:posOffset>19050</wp:posOffset>
                  </wp:positionV>
                  <wp:extent cx="657225" cy="267970"/>
                  <wp:effectExtent l="0" t="0" r="0" b="0"/>
                  <wp:wrapTopAndBottom/>
                  <wp:docPr id="62205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9073" name=""/>
                          <pic:cNvPicPr/>
                        </pic:nvPicPr>
                        <pic:blipFill>
                          <a:blip r:embed="rId33">
                            <a:extLst>
                              <a:ext uri="{28A0092B-C50C-407E-A947-70E740481C1C}">
                                <a14:useLocalDpi xmlns:a14="http://schemas.microsoft.com/office/drawing/2010/main" val="0"/>
                              </a:ext>
                            </a:extLst>
                          </a:blip>
                          <a:stretch>
                            <a:fillRect/>
                          </a:stretch>
                        </pic:blipFill>
                        <pic:spPr>
                          <a:xfrm>
                            <a:off x="0" y="0"/>
                            <a:ext cx="657225" cy="26797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70B28791"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 xml:space="preserve">Strong access controls around training and testing datasets, with </w:t>
            </w:r>
            <w:r w:rsidRPr="00CE4D05">
              <w:rPr>
                <w:rFonts w:ascii="Arial" w:hAnsi="Arial" w:cs="Arial"/>
                <w:lang w:val="en-GB"/>
              </w:rPr>
              <w:lastRenderedPageBreak/>
              <w:t>dataset versioning and change audit logs in place.</w:t>
            </w:r>
          </w:p>
        </w:tc>
        <w:tc>
          <w:tcPr>
            <w:tcW w:w="1418" w:type="dxa"/>
          </w:tcPr>
          <w:p w14:paraId="0C07BBEB"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lastRenderedPageBreak/>
              <w:drawing>
                <wp:anchor distT="0" distB="0" distL="114300" distR="114300" simplePos="0" relativeHeight="252030976" behindDoc="0" locked="0" layoutInCell="1" allowOverlap="1" wp14:anchorId="7DAF69A3" wp14:editId="4D7492B7">
                  <wp:simplePos x="0" y="0"/>
                  <wp:positionH relativeFrom="column">
                    <wp:posOffset>-65405</wp:posOffset>
                  </wp:positionH>
                  <wp:positionV relativeFrom="paragraph">
                    <wp:posOffset>19545</wp:posOffset>
                  </wp:positionV>
                  <wp:extent cx="897255" cy="267970"/>
                  <wp:effectExtent l="0" t="0" r="0" b="0"/>
                  <wp:wrapTopAndBottom/>
                  <wp:docPr id="555314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9867" name=""/>
                          <pic:cNvPicPr/>
                        </pic:nvPicPr>
                        <pic:blipFill>
                          <a:blip r:embed="rId34">
                            <a:extLst>
                              <a:ext uri="{28A0092B-C50C-407E-A947-70E740481C1C}">
                                <a14:useLocalDpi xmlns:a14="http://schemas.microsoft.com/office/drawing/2010/main" val="0"/>
                              </a:ext>
                            </a:extLst>
                          </a:blip>
                          <a:stretch>
                            <a:fillRect/>
                          </a:stretch>
                        </pic:blipFill>
                        <pic:spPr>
                          <a:xfrm>
                            <a:off x="0" y="0"/>
                            <a:ext cx="897255" cy="267970"/>
                          </a:xfrm>
                          <a:prstGeom prst="rect">
                            <a:avLst/>
                          </a:prstGeom>
                        </pic:spPr>
                      </pic:pic>
                    </a:graphicData>
                  </a:graphic>
                </wp:anchor>
              </w:drawing>
            </w:r>
          </w:p>
        </w:tc>
        <w:tc>
          <w:tcPr>
            <w:tcW w:w="1275" w:type="dxa"/>
          </w:tcPr>
          <w:p w14:paraId="1FC0CBC3"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0C2D641B" wp14:editId="44660952">
                  <wp:extent cx="616331" cy="267970"/>
                  <wp:effectExtent l="0" t="0" r="0" b="0"/>
                  <wp:docPr id="45577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4255C3D1"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19805A65" wp14:editId="6C1892BB">
                  <wp:extent cx="609685" cy="276264"/>
                  <wp:effectExtent l="0" t="0" r="0" b="9525"/>
                  <wp:docPr id="133696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r w:rsidR="00A859B0" w:rsidRPr="00CE4D05" w14:paraId="0C004628" w14:textId="77777777" w:rsidTr="00310374">
        <w:trPr>
          <w:jc w:val="center"/>
        </w:trPr>
        <w:tc>
          <w:tcPr>
            <w:tcW w:w="1560" w:type="dxa"/>
            <w:vMerge/>
          </w:tcPr>
          <w:p w14:paraId="6CF31EB7" w14:textId="77777777" w:rsidR="00A859B0" w:rsidRPr="00CE4D05" w:rsidRDefault="00A859B0" w:rsidP="00310374">
            <w:pPr>
              <w:pStyle w:val="BodyText"/>
              <w:ind w:left="0"/>
              <w:rPr>
                <w:rFonts w:ascii="Arial" w:hAnsi="Arial" w:cs="Arial"/>
                <w:lang w:val="en-GB"/>
              </w:rPr>
            </w:pPr>
          </w:p>
        </w:tc>
        <w:tc>
          <w:tcPr>
            <w:tcW w:w="2551" w:type="dxa"/>
          </w:tcPr>
          <w:p w14:paraId="45EE4E7D"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Transcription or notes generated from the transcription saved to the wrong patient’s record.</w:t>
            </w:r>
          </w:p>
        </w:tc>
        <w:tc>
          <w:tcPr>
            <w:tcW w:w="1418" w:type="dxa"/>
          </w:tcPr>
          <w:p w14:paraId="6245DC90"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40192" behindDoc="0" locked="0" layoutInCell="1" allowOverlap="1" wp14:anchorId="05C1F910" wp14:editId="7D7C884A">
                  <wp:simplePos x="0" y="0"/>
                  <wp:positionH relativeFrom="column">
                    <wp:posOffset>3175</wp:posOffset>
                  </wp:positionH>
                  <wp:positionV relativeFrom="paragraph">
                    <wp:posOffset>46214</wp:posOffset>
                  </wp:positionV>
                  <wp:extent cx="763270" cy="271780"/>
                  <wp:effectExtent l="0" t="0" r="0" b="0"/>
                  <wp:wrapTopAndBottom/>
                  <wp:docPr id="86983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35100" name=""/>
                          <pic:cNvPicPr/>
                        </pic:nvPicPr>
                        <pic:blipFill>
                          <a:blip r:embed="rId39">
                            <a:extLst>
                              <a:ext uri="{28A0092B-C50C-407E-A947-70E740481C1C}">
                                <a14:useLocalDpi xmlns:a14="http://schemas.microsoft.com/office/drawing/2010/main" val="0"/>
                              </a:ext>
                            </a:extLst>
                          </a:blip>
                          <a:stretch>
                            <a:fillRect/>
                          </a:stretch>
                        </pic:blipFill>
                        <pic:spPr>
                          <a:xfrm>
                            <a:off x="0" y="0"/>
                            <a:ext cx="763270" cy="271780"/>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tcPr>
          <w:p w14:paraId="2D2B6145"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42240" behindDoc="0" locked="0" layoutInCell="1" allowOverlap="1" wp14:anchorId="2D8588E7" wp14:editId="76E1CFDF">
                  <wp:simplePos x="0" y="0"/>
                  <wp:positionH relativeFrom="column">
                    <wp:posOffset>-133853</wp:posOffset>
                  </wp:positionH>
                  <wp:positionV relativeFrom="paragraph">
                    <wp:posOffset>-33655</wp:posOffset>
                  </wp:positionV>
                  <wp:extent cx="882015" cy="305435"/>
                  <wp:effectExtent l="0" t="0" r="0" b="0"/>
                  <wp:wrapTopAndBottom/>
                  <wp:docPr id="1939802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7015" name=""/>
                          <pic:cNvPicPr/>
                        </pic:nvPicPr>
                        <pic:blipFill>
                          <a:blip r:embed="rId32">
                            <a:extLst>
                              <a:ext uri="{28A0092B-C50C-407E-A947-70E740481C1C}">
                                <a14:useLocalDpi xmlns:a14="http://schemas.microsoft.com/office/drawing/2010/main" val="0"/>
                              </a:ext>
                            </a:extLst>
                          </a:blip>
                          <a:stretch>
                            <a:fillRect/>
                          </a:stretch>
                        </pic:blipFill>
                        <pic:spPr>
                          <a:xfrm>
                            <a:off x="0" y="0"/>
                            <a:ext cx="882015" cy="30543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Pr>
          <w:p w14:paraId="743F6F8D"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44288" behindDoc="0" locked="0" layoutInCell="1" allowOverlap="1" wp14:anchorId="4FF08291" wp14:editId="58CDC586">
                  <wp:simplePos x="0" y="0"/>
                  <wp:positionH relativeFrom="column">
                    <wp:posOffset>-249846</wp:posOffset>
                  </wp:positionH>
                  <wp:positionV relativeFrom="paragraph">
                    <wp:posOffset>41151</wp:posOffset>
                  </wp:positionV>
                  <wp:extent cx="919606" cy="269809"/>
                  <wp:effectExtent l="0" t="0" r="0" b="0"/>
                  <wp:wrapTopAndBottom/>
                  <wp:docPr id="153698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83240" name=""/>
                          <pic:cNvPicPr/>
                        </pic:nvPicPr>
                        <pic:blipFill>
                          <a:blip r:embed="rId40">
                            <a:extLst>
                              <a:ext uri="{28A0092B-C50C-407E-A947-70E740481C1C}">
                                <a14:useLocalDpi xmlns:a14="http://schemas.microsoft.com/office/drawing/2010/main" val="0"/>
                              </a:ext>
                            </a:extLst>
                          </a:blip>
                          <a:stretch>
                            <a:fillRect/>
                          </a:stretch>
                        </pic:blipFill>
                        <pic:spPr>
                          <a:xfrm>
                            <a:off x="0" y="0"/>
                            <a:ext cx="923968" cy="27108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Pr>
          <w:p w14:paraId="40A76C1C"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Validation at point of save-to-record to ensure that the patient open in EMR is the same as the patient associated with the transcription/notes.</w:t>
            </w:r>
          </w:p>
          <w:p w14:paraId="71EB399F" w14:textId="77777777" w:rsidR="00A859B0" w:rsidRDefault="00A859B0" w:rsidP="00310374">
            <w:pPr>
              <w:pStyle w:val="BodyText"/>
              <w:ind w:left="0"/>
              <w:rPr>
                <w:rFonts w:ascii="Arial" w:hAnsi="Arial" w:cs="Arial"/>
                <w:lang w:val="en-GB"/>
              </w:rPr>
            </w:pPr>
          </w:p>
          <w:p w14:paraId="680E8597" w14:textId="77777777" w:rsidR="00A859B0" w:rsidRPr="00CE4D05" w:rsidRDefault="00A859B0" w:rsidP="00310374">
            <w:pPr>
              <w:pStyle w:val="BodyText"/>
              <w:ind w:left="0"/>
              <w:rPr>
                <w:rFonts w:ascii="Arial" w:hAnsi="Arial" w:cs="Arial"/>
                <w:lang w:val="en-GB"/>
              </w:rPr>
            </w:pPr>
            <w:r w:rsidRPr="00CE4D05">
              <w:rPr>
                <w:rFonts w:ascii="Arial" w:hAnsi="Arial" w:cs="Arial"/>
                <w:lang w:val="en-GB"/>
              </w:rPr>
              <w:t>Users using Accurx Scribe on the Mobile App, cannot save consultations to a patient’s record.</w:t>
            </w:r>
          </w:p>
        </w:tc>
        <w:tc>
          <w:tcPr>
            <w:tcW w:w="1418" w:type="dxa"/>
          </w:tcPr>
          <w:p w14:paraId="1027E360"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anchor distT="0" distB="0" distL="114300" distR="114300" simplePos="0" relativeHeight="252046336" behindDoc="0" locked="0" layoutInCell="1" allowOverlap="1" wp14:anchorId="691F7F24" wp14:editId="785D83A2">
                  <wp:simplePos x="0" y="0"/>
                  <wp:positionH relativeFrom="column">
                    <wp:posOffset>-153041</wp:posOffset>
                  </wp:positionH>
                  <wp:positionV relativeFrom="paragraph">
                    <wp:posOffset>5525</wp:posOffset>
                  </wp:positionV>
                  <wp:extent cx="915057" cy="267970"/>
                  <wp:effectExtent l="0" t="0" r="0" b="0"/>
                  <wp:wrapTopAndBottom/>
                  <wp:docPr id="608589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89640" name=""/>
                          <pic:cNvPicPr/>
                        </pic:nvPicPr>
                        <pic:blipFill>
                          <a:blip r:embed="rId41">
                            <a:extLst>
                              <a:ext uri="{28A0092B-C50C-407E-A947-70E740481C1C}">
                                <a14:useLocalDpi xmlns:a14="http://schemas.microsoft.com/office/drawing/2010/main" val="0"/>
                              </a:ext>
                            </a:extLst>
                          </a:blip>
                          <a:stretch>
                            <a:fillRect/>
                          </a:stretch>
                        </pic:blipFill>
                        <pic:spPr>
                          <a:xfrm>
                            <a:off x="0" y="0"/>
                            <a:ext cx="915079" cy="267976"/>
                          </a:xfrm>
                          <a:prstGeom prst="rect">
                            <a:avLst/>
                          </a:prstGeom>
                        </pic:spPr>
                      </pic:pic>
                    </a:graphicData>
                  </a:graphic>
                  <wp14:sizeRelH relativeFrom="page">
                    <wp14:pctWidth>0</wp14:pctWidth>
                  </wp14:sizeRelH>
                  <wp14:sizeRelV relativeFrom="page">
                    <wp14:pctHeight>0</wp14:pctHeight>
                  </wp14:sizeRelV>
                </wp:anchor>
              </w:drawing>
            </w:r>
          </w:p>
        </w:tc>
        <w:tc>
          <w:tcPr>
            <w:tcW w:w="1275" w:type="dxa"/>
          </w:tcPr>
          <w:p w14:paraId="654A9478"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368FCBD9" wp14:editId="458C102F">
                  <wp:extent cx="616331" cy="267970"/>
                  <wp:effectExtent l="0" t="0" r="0" b="0"/>
                  <wp:docPr id="166781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0470" name=""/>
                          <pic:cNvPicPr/>
                        </pic:nvPicPr>
                        <pic:blipFill>
                          <a:blip r:embed="rId35"/>
                          <a:stretch>
                            <a:fillRect/>
                          </a:stretch>
                        </pic:blipFill>
                        <pic:spPr>
                          <a:xfrm>
                            <a:off x="0" y="0"/>
                            <a:ext cx="618066" cy="268724"/>
                          </a:xfrm>
                          <a:prstGeom prst="rect">
                            <a:avLst/>
                          </a:prstGeom>
                        </pic:spPr>
                      </pic:pic>
                    </a:graphicData>
                  </a:graphic>
                </wp:inline>
              </w:drawing>
            </w:r>
          </w:p>
        </w:tc>
        <w:tc>
          <w:tcPr>
            <w:tcW w:w="1418" w:type="dxa"/>
          </w:tcPr>
          <w:p w14:paraId="792E9B14" w14:textId="77777777" w:rsidR="00A859B0" w:rsidRPr="00CE4D05" w:rsidRDefault="00A859B0" w:rsidP="00310374">
            <w:pPr>
              <w:pStyle w:val="BodyText"/>
              <w:ind w:left="0"/>
              <w:rPr>
                <w:rFonts w:ascii="Arial" w:hAnsi="Arial" w:cs="Arial"/>
                <w:lang w:val="en-GB"/>
              </w:rPr>
            </w:pPr>
            <w:r w:rsidRPr="00CE4D05">
              <w:rPr>
                <w:rFonts w:ascii="Arial" w:hAnsi="Arial" w:cs="Arial"/>
                <w:noProof/>
                <w:lang w:val="en-GB"/>
              </w:rPr>
              <w:drawing>
                <wp:inline distT="0" distB="0" distL="0" distR="0" wp14:anchorId="2955B870" wp14:editId="5891609A">
                  <wp:extent cx="609685" cy="276264"/>
                  <wp:effectExtent l="0" t="0" r="0" b="9525"/>
                  <wp:docPr id="65961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27938" name=""/>
                          <pic:cNvPicPr/>
                        </pic:nvPicPr>
                        <pic:blipFill>
                          <a:blip r:embed="rId36"/>
                          <a:stretch>
                            <a:fillRect/>
                          </a:stretch>
                        </pic:blipFill>
                        <pic:spPr>
                          <a:xfrm>
                            <a:off x="0" y="0"/>
                            <a:ext cx="609685" cy="276264"/>
                          </a:xfrm>
                          <a:prstGeom prst="rect">
                            <a:avLst/>
                          </a:prstGeom>
                        </pic:spPr>
                      </pic:pic>
                    </a:graphicData>
                  </a:graphic>
                </wp:inline>
              </w:drawing>
            </w:r>
          </w:p>
        </w:tc>
      </w:tr>
    </w:tbl>
    <w:p w14:paraId="3CBC9DD8" w14:textId="77777777" w:rsidR="00A859B0" w:rsidRDefault="00A859B0" w:rsidP="00A859B0">
      <w:pPr>
        <w:ind w:left="0"/>
        <w:sectPr w:rsidR="00A859B0" w:rsidSect="00CE4D05">
          <w:pgSz w:w="16840" w:h="11920" w:orient="landscape"/>
          <w:pgMar w:top="1440" w:right="1440" w:bottom="1440" w:left="1440" w:header="720" w:footer="0" w:gutter="0"/>
          <w:cols w:space="720"/>
          <w:docGrid w:linePitch="326"/>
        </w:sectPr>
      </w:pPr>
    </w:p>
    <w:p w14:paraId="7EA93BED" w14:textId="76481EAF" w:rsidR="00A859B0" w:rsidRDefault="00A859B0" w:rsidP="00A859B0">
      <w:pPr>
        <w:pStyle w:val="Heading1"/>
        <w:ind w:left="0"/>
      </w:pPr>
      <w:r>
        <w:lastRenderedPageBreak/>
        <w:t>Step 7: Sign off and record outcomes</w:t>
      </w:r>
    </w:p>
    <w:tbl>
      <w:tblPr>
        <w:tblStyle w:val="TableGrid"/>
        <w:tblW w:w="0" w:type="auto"/>
        <w:tblLook w:val="04A0" w:firstRow="1" w:lastRow="0" w:firstColumn="1" w:lastColumn="0" w:noHBand="0" w:noVBand="1"/>
      </w:tblPr>
      <w:tblGrid>
        <w:gridCol w:w="2990"/>
        <w:gridCol w:w="3045"/>
        <w:gridCol w:w="2995"/>
      </w:tblGrid>
      <w:tr w:rsidR="00A859B0" w14:paraId="367FC6F6" w14:textId="77777777" w:rsidTr="00A859B0">
        <w:tc>
          <w:tcPr>
            <w:tcW w:w="3085" w:type="dxa"/>
            <w:shd w:val="clear" w:color="auto" w:fill="0A8787"/>
          </w:tcPr>
          <w:p w14:paraId="31CD3F2E" w14:textId="42B306A5" w:rsidR="00A859B0" w:rsidRPr="00A859B0" w:rsidRDefault="00A859B0" w:rsidP="00A859B0">
            <w:pPr>
              <w:ind w:left="0"/>
              <w:rPr>
                <w:b/>
                <w:bCs/>
                <w:color w:val="FFFFFF" w:themeColor="background1"/>
              </w:rPr>
            </w:pPr>
            <w:r w:rsidRPr="00A859B0">
              <w:rPr>
                <w:b/>
                <w:bCs/>
                <w:color w:val="FFFFFF" w:themeColor="background1"/>
              </w:rPr>
              <w:t>Item</w:t>
            </w:r>
          </w:p>
        </w:tc>
        <w:tc>
          <w:tcPr>
            <w:tcW w:w="3085" w:type="dxa"/>
            <w:shd w:val="clear" w:color="auto" w:fill="0A8787"/>
          </w:tcPr>
          <w:p w14:paraId="29FD8C0C" w14:textId="3FFE78B8" w:rsidR="00A859B0" w:rsidRPr="00A859B0" w:rsidRDefault="00A859B0" w:rsidP="00A859B0">
            <w:pPr>
              <w:ind w:left="0"/>
              <w:rPr>
                <w:b/>
                <w:bCs/>
                <w:color w:val="FFFFFF" w:themeColor="background1"/>
              </w:rPr>
            </w:pPr>
            <w:r w:rsidRPr="00A859B0">
              <w:rPr>
                <w:b/>
                <w:bCs/>
                <w:color w:val="FFFFFF" w:themeColor="background1"/>
              </w:rPr>
              <w:t>Name/position/date</w:t>
            </w:r>
          </w:p>
        </w:tc>
        <w:tc>
          <w:tcPr>
            <w:tcW w:w="3086" w:type="dxa"/>
            <w:shd w:val="clear" w:color="auto" w:fill="0A8787"/>
          </w:tcPr>
          <w:p w14:paraId="7EF27502" w14:textId="5E602DD5" w:rsidR="00A859B0" w:rsidRPr="00A859B0" w:rsidRDefault="00A859B0" w:rsidP="00A859B0">
            <w:pPr>
              <w:ind w:left="0"/>
              <w:rPr>
                <w:b/>
                <w:bCs/>
                <w:color w:val="FFFFFF" w:themeColor="background1"/>
              </w:rPr>
            </w:pPr>
            <w:r w:rsidRPr="00A859B0">
              <w:rPr>
                <w:b/>
                <w:bCs/>
                <w:color w:val="FFFFFF" w:themeColor="background1"/>
              </w:rPr>
              <w:t>Notes</w:t>
            </w:r>
          </w:p>
        </w:tc>
      </w:tr>
      <w:tr w:rsidR="00A859B0" w14:paraId="2D709318" w14:textId="77777777" w:rsidTr="00A859B0">
        <w:tc>
          <w:tcPr>
            <w:tcW w:w="3085" w:type="dxa"/>
          </w:tcPr>
          <w:p w14:paraId="5F00A14F" w14:textId="5FA2BA5E" w:rsidR="00A859B0" w:rsidRDefault="00A859B0" w:rsidP="00A859B0">
            <w:pPr>
              <w:ind w:left="0"/>
            </w:pPr>
            <w:r w:rsidRPr="00A859B0">
              <w:t>Measures approved by:</w:t>
            </w:r>
          </w:p>
        </w:tc>
        <w:tc>
          <w:tcPr>
            <w:tcW w:w="3085" w:type="dxa"/>
          </w:tcPr>
          <w:p w14:paraId="36393AA7" w14:textId="271105A1" w:rsidR="00A859B0" w:rsidRDefault="00D15914" w:rsidP="00A859B0">
            <w:pPr>
              <w:ind w:left="0"/>
            </w:pPr>
            <w:r>
              <w:t>GP Partners &amp; DPO</w:t>
            </w:r>
          </w:p>
        </w:tc>
        <w:tc>
          <w:tcPr>
            <w:tcW w:w="3086" w:type="dxa"/>
          </w:tcPr>
          <w:p w14:paraId="10595AC0" w14:textId="77777777" w:rsidR="00A859B0" w:rsidRDefault="00A859B0" w:rsidP="00A859B0">
            <w:pPr>
              <w:ind w:left="0"/>
            </w:pPr>
            <w:r w:rsidRPr="00A859B0">
              <w:t>Integrate actions back into project plan, with date and responsibility for completion</w:t>
            </w:r>
            <w:r>
              <w:t>.</w:t>
            </w:r>
          </w:p>
          <w:p w14:paraId="4C8BE22C" w14:textId="1D6DFB4B" w:rsidR="00A859B0" w:rsidRDefault="00A859B0" w:rsidP="00A859B0">
            <w:pPr>
              <w:ind w:left="0"/>
            </w:pPr>
          </w:p>
        </w:tc>
      </w:tr>
      <w:tr w:rsidR="00A859B0" w14:paraId="3049F5C1" w14:textId="77777777" w:rsidTr="00A859B0">
        <w:tc>
          <w:tcPr>
            <w:tcW w:w="3085" w:type="dxa"/>
          </w:tcPr>
          <w:p w14:paraId="52C7C2C7" w14:textId="2DB4AFEC" w:rsidR="00A859B0" w:rsidRDefault="00A859B0" w:rsidP="00A859B0">
            <w:pPr>
              <w:ind w:left="0"/>
            </w:pPr>
            <w:r w:rsidRPr="00A859B0">
              <w:t>Residual risks approved by:</w:t>
            </w:r>
          </w:p>
        </w:tc>
        <w:tc>
          <w:tcPr>
            <w:tcW w:w="3085" w:type="dxa"/>
          </w:tcPr>
          <w:p w14:paraId="54883BEF" w14:textId="50BE878B" w:rsidR="00A859B0" w:rsidRDefault="00D15914" w:rsidP="00A859B0">
            <w:pPr>
              <w:ind w:left="0"/>
            </w:pPr>
            <w:r>
              <w:t xml:space="preserve">No </w:t>
            </w:r>
            <w:proofErr w:type="gramStart"/>
            <w:r>
              <w:t xml:space="preserve">high </w:t>
            </w:r>
            <w:r w:rsidR="002C07FC">
              <w:t>risk</w:t>
            </w:r>
            <w:proofErr w:type="gramEnd"/>
            <w:r w:rsidR="002C07FC">
              <w:t xml:space="preserve"> elements identified</w:t>
            </w:r>
          </w:p>
        </w:tc>
        <w:tc>
          <w:tcPr>
            <w:tcW w:w="3086" w:type="dxa"/>
          </w:tcPr>
          <w:p w14:paraId="1514FD7A" w14:textId="614CF5CE" w:rsidR="00A859B0" w:rsidRDefault="00A859B0" w:rsidP="00A859B0">
            <w:pPr>
              <w:ind w:left="0"/>
            </w:pPr>
            <w:r w:rsidRPr="00A859B0">
              <w:t>If accepting any residual high risk, consult the ICO before going ahead</w:t>
            </w:r>
            <w:r>
              <w:t>.</w:t>
            </w:r>
          </w:p>
          <w:p w14:paraId="09703265" w14:textId="4150C53B" w:rsidR="00A859B0" w:rsidRDefault="00A859B0" w:rsidP="00A859B0">
            <w:pPr>
              <w:ind w:left="0"/>
            </w:pPr>
          </w:p>
        </w:tc>
      </w:tr>
      <w:tr w:rsidR="00A859B0" w14:paraId="5C5ACE96" w14:textId="77777777" w:rsidTr="00A859B0">
        <w:tc>
          <w:tcPr>
            <w:tcW w:w="3085" w:type="dxa"/>
          </w:tcPr>
          <w:p w14:paraId="2065B545" w14:textId="29492EED" w:rsidR="00A859B0" w:rsidRDefault="00A859B0" w:rsidP="00A859B0">
            <w:pPr>
              <w:ind w:left="0"/>
            </w:pPr>
            <w:r w:rsidRPr="00A859B0">
              <w:t>DPO advice provided:</w:t>
            </w:r>
          </w:p>
        </w:tc>
        <w:tc>
          <w:tcPr>
            <w:tcW w:w="3085" w:type="dxa"/>
          </w:tcPr>
          <w:p w14:paraId="78E7EED5" w14:textId="745E56C0" w:rsidR="00A859B0" w:rsidRDefault="00D15914" w:rsidP="00A859B0">
            <w:pPr>
              <w:ind w:left="0"/>
            </w:pPr>
            <w:proofErr w:type="spellStart"/>
            <w:r>
              <w:t>M.Wain</w:t>
            </w:r>
            <w:proofErr w:type="spellEnd"/>
          </w:p>
        </w:tc>
        <w:tc>
          <w:tcPr>
            <w:tcW w:w="3086" w:type="dxa"/>
          </w:tcPr>
          <w:p w14:paraId="40E24980" w14:textId="191B5689" w:rsidR="00A859B0" w:rsidRDefault="00A859B0" w:rsidP="00A859B0">
            <w:pPr>
              <w:ind w:left="0"/>
            </w:pPr>
            <w:r>
              <w:t>DPO should advise on compliance, step 6 measures and whether processing can proceed.</w:t>
            </w:r>
          </w:p>
          <w:p w14:paraId="74C24841" w14:textId="77777777" w:rsidR="00A859B0" w:rsidRDefault="00A859B0" w:rsidP="00A859B0">
            <w:pPr>
              <w:ind w:left="0"/>
            </w:pPr>
          </w:p>
        </w:tc>
      </w:tr>
      <w:tr w:rsidR="00A859B0" w14:paraId="50288937" w14:textId="77777777" w:rsidTr="007722A3">
        <w:tc>
          <w:tcPr>
            <w:tcW w:w="9256" w:type="dxa"/>
            <w:gridSpan w:val="3"/>
          </w:tcPr>
          <w:p w14:paraId="3165A739" w14:textId="50657193" w:rsidR="00A859B0" w:rsidRDefault="00A859B0" w:rsidP="00A859B0">
            <w:pPr>
              <w:ind w:left="0"/>
            </w:pPr>
            <w:r>
              <w:t>Summary of DPO advice:</w:t>
            </w:r>
            <w:r w:rsidR="00A7144C">
              <w:t xml:space="preserve"> </w:t>
            </w:r>
            <w:r w:rsidR="00A7144C" w:rsidRPr="00A7144C">
              <w:t>Aligns with NHS AI guidance; annual review planned.</w:t>
            </w:r>
          </w:p>
          <w:p w14:paraId="0A36BDED" w14:textId="77777777" w:rsidR="00A859B0" w:rsidRDefault="00A859B0" w:rsidP="00A859B0">
            <w:pPr>
              <w:ind w:left="0"/>
            </w:pPr>
          </w:p>
          <w:p w14:paraId="16AA49B0" w14:textId="77777777" w:rsidR="00A859B0" w:rsidRDefault="00A859B0" w:rsidP="00A859B0">
            <w:pPr>
              <w:ind w:left="0"/>
            </w:pPr>
          </w:p>
          <w:p w14:paraId="18198BFC" w14:textId="77777777" w:rsidR="00A859B0" w:rsidRDefault="00A859B0" w:rsidP="00A859B0">
            <w:pPr>
              <w:ind w:left="0"/>
            </w:pPr>
          </w:p>
          <w:p w14:paraId="4E9F4BB7" w14:textId="48CD4B1E" w:rsidR="00A859B0" w:rsidRDefault="00A859B0" w:rsidP="00A859B0">
            <w:pPr>
              <w:ind w:left="0"/>
            </w:pPr>
          </w:p>
        </w:tc>
      </w:tr>
      <w:tr w:rsidR="00A859B0" w14:paraId="3AF8E3D5" w14:textId="77777777" w:rsidTr="00A859B0">
        <w:tc>
          <w:tcPr>
            <w:tcW w:w="3085" w:type="dxa"/>
          </w:tcPr>
          <w:p w14:paraId="3E24E5BD" w14:textId="62D0FAB0" w:rsidR="00A859B0" w:rsidRDefault="00A859B0" w:rsidP="00A859B0">
            <w:pPr>
              <w:ind w:left="0"/>
            </w:pPr>
            <w:r w:rsidRPr="00A859B0">
              <w:t>DPO advice accepted or overruled by:</w:t>
            </w:r>
          </w:p>
        </w:tc>
        <w:tc>
          <w:tcPr>
            <w:tcW w:w="3085" w:type="dxa"/>
          </w:tcPr>
          <w:p w14:paraId="288E4693" w14:textId="2D249C35" w:rsidR="00A859B0" w:rsidRDefault="00335078" w:rsidP="00A859B0">
            <w:pPr>
              <w:ind w:left="0"/>
            </w:pPr>
            <w:r>
              <w:t>N/A</w:t>
            </w:r>
          </w:p>
        </w:tc>
        <w:tc>
          <w:tcPr>
            <w:tcW w:w="3086" w:type="dxa"/>
          </w:tcPr>
          <w:p w14:paraId="467AD320" w14:textId="710252AE" w:rsidR="00A859B0" w:rsidRDefault="00A859B0" w:rsidP="00A859B0">
            <w:pPr>
              <w:ind w:left="0"/>
            </w:pPr>
            <w:r w:rsidRPr="00A859B0">
              <w:t>If overruled, you must explain your reasons</w:t>
            </w:r>
            <w:r>
              <w:t>.</w:t>
            </w:r>
          </w:p>
          <w:p w14:paraId="753630BE" w14:textId="1667B82D" w:rsidR="00A859B0" w:rsidRDefault="00A859B0" w:rsidP="00A859B0">
            <w:pPr>
              <w:ind w:left="0"/>
            </w:pPr>
          </w:p>
        </w:tc>
      </w:tr>
      <w:tr w:rsidR="00A859B0" w14:paraId="39C2E703" w14:textId="77777777" w:rsidTr="00986C5C">
        <w:tc>
          <w:tcPr>
            <w:tcW w:w="9256" w:type="dxa"/>
            <w:gridSpan w:val="3"/>
          </w:tcPr>
          <w:p w14:paraId="3937CABB" w14:textId="7A42AF46" w:rsidR="00A859B0" w:rsidRDefault="00A859B0" w:rsidP="00A859B0">
            <w:pPr>
              <w:ind w:left="0"/>
            </w:pPr>
            <w:r>
              <w:t>Comments:</w:t>
            </w:r>
          </w:p>
          <w:p w14:paraId="598C42F3" w14:textId="77777777" w:rsidR="00A859B0" w:rsidRDefault="00A859B0" w:rsidP="00A859B0">
            <w:pPr>
              <w:ind w:left="0"/>
            </w:pPr>
          </w:p>
          <w:p w14:paraId="68CE7534" w14:textId="77777777" w:rsidR="00A859B0" w:rsidRDefault="00A859B0" w:rsidP="00A859B0">
            <w:pPr>
              <w:ind w:left="0"/>
            </w:pPr>
          </w:p>
          <w:p w14:paraId="763B9B8A" w14:textId="77777777" w:rsidR="00A859B0" w:rsidRDefault="00A859B0" w:rsidP="00A859B0">
            <w:pPr>
              <w:ind w:left="0"/>
            </w:pPr>
          </w:p>
          <w:p w14:paraId="7770B454" w14:textId="0D02519C" w:rsidR="00A859B0" w:rsidRPr="00A859B0" w:rsidRDefault="00A859B0" w:rsidP="00A859B0">
            <w:pPr>
              <w:ind w:left="0"/>
            </w:pPr>
          </w:p>
        </w:tc>
      </w:tr>
      <w:tr w:rsidR="00A859B0" w14:paraId="47C9323D" w14:textId="77777777" w:rsidTr="00A859B0">
        <w:tc>
          <w:tcPr>
            <w:tcW w:w="3085" w:type="dxa"/>
          </w:tcPr>
          <w:p w14:paraId="6ECE9D5C" w14:textId="56574413" w:rsidR="00A859B0" w:rsidRPr="00A859B0" w:rsidRDefault="00A859B0" w:rsidP="00A859B0">
            <w:pPr>
              <w:ind w:left="0"/>
            </w:pPr>
            <w:r w:rsidRPr="00A859B0">
              <w:t>Consultation responses reviewed by:</w:t>
            </w:r>
          </w:p>
        </w:tc>
        <w:tc>
          <w:tcPr>
            <w:tcW w:w="3085" w:type="dxa"/>
          </w:tcPr>
          <w:p w14:paraId="0777C3A4" w14:textId="77777777" w:rsidR="00A859B0" w:rsidRDefault="00A859B0" w:rsidP="00A859B0">
            <w:pPr>
              <w:ind w:left="0"/>
            </w:pPr>
          </w:p>
        </w:tc>
        <w:tc>
          <w:tcPr>
            <w:tcW w:w="3086" w:type="dxa"/>
          </w:tcPr>
          <w:p w14:paraId="18992FBD" w14:textId="68A0E7F2" w:rsidR="00A859B0" w:rsidRPr="00A859B0" w:rsidRDefault="00A859B0" w:rsidP="00A859B0">
            <w:pPr>
              <w:ind w:left="0"/>
            </w:pPr>
            <w:r w:rsidRPr="00A859B0">
              <w:t>If your decision departs from individuals’ views, you must explain your reasons</w:t>
            </w:r>
          </w:p>
        </w:tc>
      </w:tr>
      <w:tr w:rsidR="00A859B0" w14:paraId="32345385" w14:textId="77777777" w:rsidTr="0019021C">
        <w:tc>
          <w:tcPr>
            <w:tcW w:w="9256" w:type="dxa"/>
            <w:gridSpan w:val="3"/>
          </w:tcPr>
          <w:p w14:paraId="050DB681" w14:textId="77777777" w:rsidR="00A859B0" w:rsidRDefault="00A859B0" w:rsidP="00A859B0">
            <w:pPr>
              <w:ind w:left="0"/>
            </w:pPr>
            <w:r>
              <w:t>Comments:</w:t>
            </w:r>
          </w:p>
          <w:p w14:paraId="17C3ECA4" w14:textId="77777777" w:rsidR="00A859B0" w:rsidRDefault="00A859B0" w:rsidP="00A859B0">
            <w:pPr>
              <w:ind w:left="0"/>
            </w:pPr>
          </w:p>
          <w:p w14:paraId="6FC1F0DE" w14:textId="77777777" w:rsidR="00A859B0" w:rsidRDefault="00A859B0" w:rsidP="00A859B0">
            <w:pPr>
              <w:ind w:left="0"/>
            </w:pPr>
          </w:p>
          <w:p w14:paraId="66B1CE07" w14:textId="77777777" w:rsidR="00A859B0" w:rsidRDefault="00A859B0" w:rsidP="00A859B0">
            <w:pPr>
              <w:ind w:left="0"/>
            </w:pPr>
          </w:p>
          <w:p w14:paraId="16396069" w14:textId="74CC0773" w:rsidR="00A859B0" w:rsidRPr="00A859B0" w:rsidRDefault="00A859B0" w:rsidP="00A859B0">
            <w:pPr>
              <w:ind w:left="0"/>
            </w:pPr>
          </w:p>
        </w:tc>
      </w:tr>
      <w:tr w:rsidR="00A859B0" w14:paraId="10C2507E" w14:textId="77777777" w:rsidTr="00A859B0">
        <w:tc>
          <w:tcPr>
            <w:tcW w:w="3085" w:type="dxa"/>
          </w:tcPr>
          <w:p w14:paraId="2D1E07B2" w14:textId="05DFB19C" w:rsidR="00A859B0" w:rsidRPr="00A859B0" w:rsidRDefault="00A859B0" w:rsidP="00A859B0">
            <w:pPr>
              <w:ind w:left="0"/>
            </w:pPr>
            <w:r w:rsidRPr="00A859B0">
              <w:t xml:space="preserve">This DPIA will </w:t>
            </w:r>
            <w:proofErr w:type="gramStart"/>
            <w:r w:rsidRPr="00A859B0">
              <w:t>kept</w:t>
            </w:r>
            <w:proofErr w:type="gramEnd"/>
            <w:r w:rsidRPr="00A859B0">
              <w:t xml:space="preserve"> under review by:</w:t>
            </w:r>
          </w:p>
        </w:tc>
        <w:tc>
          <w:tcPr>
            <w:tcW w:w="3085" w:type="dxa"/>
          </w:tcPr>
          <w:p w14:paraId="741A0669" w14:textId="152A4C21" w:rsidR="00A859B0" w:rsidRDefault="007C1759" w:rsidP="00A859B0">
            <w:pPr>
              <w:ind w:left="0"/>
            </w:pPr>
            <w:r>
              <w:t>M. Wain</w:t>
            </w:r>
            <w:r w:rsidR="00335078">
              <w:t xml:space="preserve"> (Data Protection Officer)</w:t>
            </w:r>
          </w:p>
        </w:tc>
        <w:tc>
          <w:tcPr>
            <w:tcW w:w="3086" w:type="dxa"/>
          </w:tcPr>
          <w:p w14:paraId="2574E6AD" w14:textId="633DE664" w:rsidR="00A859B0" w:rsidRPr="00A859B0" w:rsidRDefault="00A859B0" w:rsidP="00A859B0">
            <w:pPr>
              <w:ind w:left="0"/>
            </w:pPr>
            <w:r w:rsidRPr="00A859B0">
              <w:t>The DPO should also review ongoing compliance with DPIA</w:t>
            </w:r>
          </w:p>
        </w:tc>
      </w:tr>
    </w:tbl>
    <w:p w14:paraId="484CF68F" w14:textId="77777777" w:rsidR="00A859B0" w:rsidRDefault="00A859B0" w:rsidP="00A859B0">
      <w:pPr>
        <w:ind w:left="0"/>
      </w:pPr>
    </w:p>
    <w:sectPr w:rsidR="00A859B0" w:rsidSect="00A859B0">
      <w:pgSz w:w="11920" w:h="16840"/>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0260" w14:textId="77777777" w:rsidR="000170C8" w:rsidRPr="00E551B3" w:rsidRDefault="000170C8" w:rsidP="00E551B3">
      <w:r w:rsidRPr="00E551B3">
        <w:separator/>
      </w:r>
    </w:p>
  </w:endnote>
  <w:endnote w:type="continuationSeparator" w:id="0">
    <w:p w14:paraId="1AB157D0" w14:textId="77777777" w:rsidR="000170C8" w:rsidRPr="00E551B3" w:rsidRDefault="000170C8" w:rsidP="00E551B3">
      <w:r w:rsidRPr="00E55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utfit">
    <w:altName w:val="Outfit"/>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3513" w14:textId="77777777" w:rsidR="000170C8" w:rsidRPr="00E551B3" w:rsidRDefault="000170C8" w:rsidP="00E551B3">
      <w:r w:rsidRPr="00E551B3">
        <w:separator/>
      </w:r>
    </w:p>
  </w:footnote>
  <w:footnote w:type="continuationSeparator" w:id="0">
    <w:p w14:paraId="2E3276DF" w14:textId="77777777" w:rsidR="000170C8" w:rsidRPr="00E551B3" w:rsidRDefault="000170C8" w:rsidP="00E551B3">
      <w:r w:rsidRPr="00E55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CA02" w14:textId="69E1BC45" w:rsidR="00740876" w:rsidRPr="00E551B3" w:rsidRDefault="000056B9" w:rsidP="00E551B3">
    <w:pPr>
      <w:pStyle w:val="BodyText"/>
      <w:rPr>
        <w:lang w:val="en-GB"/>
      </w:rPr>
    </w:pPr>
    <w:r w:rsidRPr="00E551B3">
      <w:rPr>
        <w:noProof/>
        <w:lang w:val="en-GB"/>
      </w:rPr>
      <w:drawing>
        <wp:anchor distT="0" distB="0" distL="0" distR="0" simplePos="0" relativeHeight="251657216" behindDoc="1" locked="0" layoutInCell="1" allowOverlap="1" wp14:anchorId="11825D56" wp14:editId="5CA32E10">
          <wp:simplePos x="0" y="0"/>
          <wp:positionH relativeFrom="page">
            <wp:posOffset>956930</wp:posOffset>
          </wp:positionH>
          <wp:positionV relativeFrom="page">
            <wp:posOffset>379597</wp:posOffset>
          </wp:positionV>
          <wp:extent cx="1933575" cy="276225"/>
          <wp:effectExtent l="0" t="0" r="0" b="0"/>
          <wp:wrapNone/>
          <wp:docPr id="16583214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3575" cy="276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0518" w14:textId="77777777" w:rsidR="00740876" w:rsidRPr="00E551B3" w:rsidRDefault="000056B9" w:rsidP="00E551B3">
    <w:pPr>
      <w:pStyle w:val="BodyText"/>
      <w:rPr>
        <w:lang w:val="en-GB"/>
      </w:rPr>
    </w:pPr>
    <w:r w:rsidRPr="00E551B3">
      <w:rPr>
        <w:noProof/>
        <w:lang w:val="en-GB"/>
      </w:rPr>
      <w:drawing>
        <wp:anchor distT="0" distB="0" distL="0" distR="0" simplePos="0" relativeHeight="251671552" behindDoc="1" locked="0" layoutInCell="1" allowOverlap="1" wp14:anchorId="5890368B" wp14:editId="12176780">
          <wp:simplePos x="0" y="0"/>
          <wp:positionH relativeFrom="page">
            <wp:posOffset>933450</wp:posOffset>
          </wp:positionH>
          <wp:positionV relativeFrom="page">
            <wp:posOffset>447040</wp:posOffset>
          </wp:positionV>
          <wp:extent cx="1933575" cy="276225"/>
          <wp:effectExtent l="0" t="0" r="0" b="0"/>
          <wp:wrapNone/>
          <wp:docPr id="1305816912"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1933575" cy="276225"/>
                  </a:xfrm>
                  <a:prstGeom prst="rect">
                    <a:avLst/>
                  </a:prstGeom>
                </pic:spPr>
              </pic:pic>
            </a:graphicData>
          </a:graphic>
        </wp:anchor>
      </w:drawing>
    </w:r>
    <w:r w:rsidRPr="00E551B3">
      <w:rPr>
        <w:noProof/>
        <w:lang w:val="en-GB"/>
      </w:rPr>
      <mc:AlternateContent>
        <mc:Choice Requires="wps">
          <w:drawing>
            <wp:anchor distT="0" distB="0" distL="0" distR="0" simplePos="0" relativeHeight="251685888" behindDoc="1" locked="0" layoutInCell="1" allowOverlap="1" wp14:anchorId="42E5FE08" wp14:editId="0C4F5E70">
              <wp:simplePos x="0" y="0"/>
              <wp:positionH relativeFrom="page">
                <wp:posOffset>4953137</wp:posOffset>
              </wp:positionH>
              <wp:positionV relativeFrom="page">
                <wp:posOffset>444500</wp:posOffset>
              </wp:positionV>
              <wp:extent cx="786130" cy="217804"/>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130" cy="217804"/>
                      </a:xfrm>
                      <a:prstGeom prst="rect">
                        <a:avLst/>
                      </a:prstGeom>
                    </wps:spPr>
                    <wps:txbx>
                      <w:txbxContent>
                        <w:p w14:paraId="54E97430" w14:textId="711549B9" w:rsidR="00740876" w:rsidRPr="00E551B3" w:rsidRDefault="00740876" w:rsidP="00E551B3">
                          <w:pPr>
                            <w:pStyle w:val="BodyText"/>
                            <w:rPr>
                              <w:lang w:val="en-GB"/>
                            </w:rPr>
                          </w:pPr>
                        </w:p>
                      </w:txbxContent>
                    </wps:txbx>
                    <wps:bodyPr wrap="square" lIns="0" tIns="0" rIns="0" bIns="0" rtlCol="0">
                      <a:noAutofit/>
                    </wps:bodyPr>
                  </wps:wsp>
                </a:graphicData>
              </a:graphic>
            </wp:anchor>
          </w:drawing>
        </mc:Choice>
        <mc:Fallback>
          <w:pict>
            <v:shapetype w14:anchorId="42E5FE08" id="_x0000_t202" coordsize="21600,21600" o:spt="202" path="m,l,21600r21600,l21600,xe">
              <v:stroke joinstyle="miter"/>
              <v:path gradientshapeok="t" o:connecttype="rect"/>
            </v:shapetype>
            <v:shape id="Textbox 66" o:spid="_x0000_s1056" type="#_x0000_t202" style="position:absolute;left:0;text-align:left;margin-left:390pt;margin-top:35pt;width:61.9pt;height:17.1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" filled="f" stroked="f">
              <v:textbox inset="0,0,0,0">
                <w:txbxContent>
                  <w:p w14:paraId="54E97430" w14:textId="711549B9" w:rsidR="00740876" w:rsidRPr="00E551B3" w:rsidRDefault="00740876" w:rsidP="00E551B3">
                    <w:pPr>
                      <w:pStyle w:val="BodyText"/>
                      <w:rPr>
                        <w:lang w:val="en-G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0.4pt" o:bullet="t">
        <v:imagedata r:id="rId1" o:title="image3"/>
      </v:shape>
    </w:pict>
  </w:numPicBullet>
  <w:abstractNum w:abstractNumId="0" w15:restartNumberingAfterBreak="0">
    <w:nsid w:val="01E85577"/>
    <w:multiLevelType w:val="hybridMultilevel"/>
    <w:tmpl w:val="DC72AB1C"/>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84AE6"/>
    <w:multiLevelType w:val="hybridMultilevel"/>
    <w:tmpl w:val="FDBE1B2E"/>
    <w:lvl w:ilvl="0" w:tplc="0D50380E">
      <w:start w:val="1"/>
      <w:numFmt w:val="bullet"/>
      <w:lvlText w:val=""/>
      <w:lvlPicBulletId w:val="0"/>
      <w:lvlJc w:val="left"/>
      <w:pPr>
        <w:tabs>
          <w:tab w:val="num" w:pos="720"/>
        </w:tabs>
        <w:ind w:left="720" w:hanging="360"/>
      </w:pPr>
      <w:rPr>
        <w:rFonts w:ascii="Symbol" w:hAnsi="Symbol" w:hint="default"/>
      </w:rPr>
    </w:lvl>
    <w:lvl w:ilvl="1" w:tplc="D0A83538" w:tentative="1">
      <w:start w:val="1"/>
      <w:numFmt w:val="bullet"/>
      <w:lvlText w:val=""/>
      <w:lvlJc w:val="left"/>
      <w:pPr>
        <w:tabs>
          <w:tab w:val="num" w:pos="1440"/>
        </w:tabs>
        <w:ind w:left="1440" w:hanging="360"/>
      </w:pPr>
      <w:rPr>
        <w:rFonts w:ascii="Symbol" w:hAnsi="Symbol" w:hint="default"/>
      </w:rPr>
    </w:lvl>
    <w:lvl w:ilvl="2" w:tplc="0EB22050" w:tentative="1">
      <w:start w:val="1"/>
      <w:numFmt w:val="bullet"/>
      <w:lvlText w:val=""/>
      <w:lvlJc w:val="left"/>
      <w:pPr>
        <w:tabs>
          <w:tab w:val="num" w:pos="2160"/>
        </w:tabs>
        <w:ind w:left="2160" w:hanging="360"/>
      </w:pPr>
      <w:rPr>
        <w:rFonts w:ascii="Symbol" w:hAnsi="Symbol" w:hint="default"/>
      </w:rPr>
    </w:lvl>
    <w:lvl w:ilvl="3" w:tplc="252A2E30" w:tentative="1">
      <w:start w:val="1"/>
      <w:numFmt w:val="bullet"/>
      <w:lvlText w:val=""/>
      <w:lvlJc w:val="left"/>
      <w:pPr>
        <w:tabs>
          <w:tab w:val="num" w:pos="2880"/>
        </w:tabs>
        <w:ind w:left="2880" w:hanging="360"/>
      </w:pPr>
      <w:rPr>
        <w:rFonts w:ascii="Symbol" w:hAnsi="Symbol" w:hint="default"/>
      </w:rPr>
    </w:lvl>
    <w:lvl w:ilvl="4" w:tplc="5E5ED0C8" w:tentative="1">
      <w:start w:val="1"/>
      <w:numFmt w:val="bullet"/>
      <w:lvlText w:val=""/>
      <w:lvlJc w:val="left"/>
      <w:pPr>
        <w:tabs>
          <w:tab w:val="num" w:pos="3600"/>
        </w:tabs>
        <w:ind w:left="3600" w:hanging="360"/>
      </w:pPr>
      <w:rPr>
        <w:rFonts w:ascii="Symbol" w:hAnsi="Symbol" w:hint="default"/>
      </w:rPr>
    </w:lvl>
    <w:lvl w:ilvl="5" w:tplc="35D48076" w:tentative="1">
      <w:start w:val="1"/>
      <w:numFmt w:val="bullet"/>
      <w:lvlText w:val=""/>
      <w:lvlJc w:val="left"/>
      <w:pPr>
        <w:tabs>
          <w:tab w:val="num" w:pos="4320"/>
        </w:tabs>
        <w:ind w:left="4320" w:hanging="360"/>
      </w:pPr>
      <w:rPr>
        <w:rFonts w:ascii="Symbol" w:hAnsi="Symbol" w:hint="default"/>
      </w:rPr>
    </w:lvl>
    <w:lvl w:ilvl="6" w:tplc="C922CE62" w:tentative="1">
      <w:start w:val="1"/>
      <w:numFmt w:val="bullet"/>
      <w:lvlText w:val=""/>
      <w:lvlJc w:val="left"/>
      <w:pPr>
        <w:tabs>
          <w:tab w:val="num" w:pos="5040"/>
        </w:tabs>
        <w:ind w:left="5040" w:hanging="360"/>
      </w:pPr>
      <w:rPr>
        <w:rFonts w:ascii="Symbol" w:hAnsi="Symbol" w:hint="default"/>
      </w:rPr>
    </w:lvl>
    <w:lvl w:ilvl="7" w:tplc="40EAD9F2" w:tentative="1">
      <w:start w:val="1"/>
      <w:numFmt w:val="bullet"/>
      <w:lvlText w:val=""/>
      <w:lvlJc w:val="left"/>
      <w:pPr>
        <w:tabs>
          <w:tab w:val="num" w:pos="5760"/>
        </w:tabs>
        <w:ind w:left="5760" w:hanging="360"/>
      </w:pPr>
      <w:rPr>
        <w:rFonts w:ascii="Symbol" w:hAnsi="Symbol" w:hint="default"/>
      </w:rPr>
    </w:lvl>
    <w:lvl w:ilvl="8" w:tplc="BC9409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A63D75"/>
    <w:multiLevelType w:val="hybridMultilevel"/>
    <w:tmpl w:val="FB20C53E"/>
    <w:lvl w:ilvl="0" w:tplc="62EA235A">
      <w:numFmt w:val="bullet"/>
      <w:lvlText w:val="●"/>
      <w:lvlJc w:val="left"/>
      <w:pPr>
        <w:ind w:left="515" w:hanging="360"/>
      </w:pPr>
      <w:rPr>
        <w:rFonts w:ascii="Arial" w:eastAsia="Arial" w:hAnsi="Arial" w:cs="Arial" w:hint="default"/>
        <w:b w:val="0"/>
        <w:bCs w:val="0"/>
        <w:i w:val="0"/>
        <w:iCs w:val="0"/>
        <w:color w:val="383856"/>
        <w:spacing w:val="0"/>
        <w:w w:val="100"/>
        <w:sz w:val="20"/>
        <w:szCs w:val="20"/>
        <w:lang w:val="en-US" w:eastAsia="en-US" w:bidi="ar-SA"/>
      </w:rPr>
    </w:lvl>
    <w:lvl w:ilvl="1" w:tplc="AE2E8936">
      <w:numFmt w:val="bullet"/>
      <w:lvlText w:val="•"/>
      <w:lvlJc w:val="left"/>
      <w:pPr>
        <w:ind w:left="794" w:hanging="360"/>
      </w:pPr>
      <w:rPr>
        <w:rFonts w:hint="default"/>
        <w:lang w:val="en-US" w:eastAsia="en-US" w:bidi="ar-SA"/>
      </w:rPr>
    </w:lvl>
    <w:lvl w:ilvl="2" w:tplc="6F52082C">
      <w:numFmt w:val="bullet"/>
      <w:lvlText w:val="•"/>
      <w:lvlJc w:val="left"/>
      <w:pPr>
        <w:ind w:left="1068" w:hanging="360"/>
      </w:pPr>
      <w:rPr>
        <w:rFonts w:hint="default"/>
        <w:lang w:val="en-US" w:eastAsia="en-US" w:bidi="ar-SA"/>
      </w:rPr>
    </w:lvl>
    <w:lvl w:ilvl="3" w:tplc="D7F8E978">
      <w:numFmt w:val="bullet"/>
      <w:lvlText w:val="•"/>
      <w:lvlJc w:val="left"/>
      <w:pPr>
        <w:ind w:left="1342" w:hanging="360"/>
      </w:pPr>
      <w:rPr>
        <w:rFonts w:hint="default"/>
        <w:lang w:val="en-US" w:eastAsia="en-US" w:bidi="ar-SA"/>
      </w:rPr>
    </w:lvl>
    <w:lvl w:ilvl="4" w:tplc="49084D52">
      <w:numFmt w:val="bullet"/>
      <w:lvlText w:val="•"/>
      <w:lvlJc w:val="left"/>
      <w:pPr>
        <w:ind w:left="1616" w:hanging="360"/>
      </w:pPr>
      <w:rPr>
        <w:rFonts w:hint="default"/>
        <w:lang w:val="en-US" w:eastAsia="en-US" w:bidi="ar-SA"/>
      </w:rPr>
    </w:lvl>
    <w:lvl w:ilvl="5" w:tplc="C7B64964">
      <w:numFmt w:val="bullet"/>
      <w:lvlText w:val="•"/>
      <w:lvlJc w:val="left"/>
      <w:pPr>
        <w:ind w:left="1890" w:hanging="360"/>
      </w:pPr>
      <w:rPr>
        <w:rFonts w:hint="default"/>
        <w:lang w:val="en-US" w:eastAsia="en-US" w:bidi="ar-SA"/>
      </w:rPr>
    </w:lvl>
    <w:lvl w:ilvl="6" w:tplc="F0687292">
      <w:numFmt w:val="bullet"/>
      <w:lvlText w:val="•"/>
      <w:lvlJc w:val="left"/>
      <w:pPr>
        <w:ind w:left="2164" w:hanging="360"/>
      </w:pPr>
      <w:rPr>
        <w:rFonts w:hint="default"/>
        <w:lang w:val="en-US" w:eastAsia="en-US" w:bidi="ar-SA"/>
      </w:rPr>
    </w:lvl>
    <w:lvl w:ilvl="7" w:tplc="B1C8B14E">
      <w:numFmt w:val="bullet"/>
      <w:lvlText w:val="•"/>
      <w:lvlJc w:val="left"/>
      <w:pPr>
        <w:ind w:left="2438" w:hanging="360"/>
      </w:pPr>
      <w:rPr>
        <w:rFonts w:hint="default"/>
        <w:lang w:val="en-US" w:eastAsia="en-US" w:bidi="ar-SA"/>
      </w:rPr>
    </w:lvl>
    <w:lvl w:ilvl="8" w:tplc="9BE05CCA">
      <w:numFmt w:val="bullet"/>
      <w:lvlText w:val="•"/>
      <w:lvlJc w:val="left"/>
      <w:pPr>
        <w:ind w:left="2712" w:hanging="360"/>
      </w:pPr>
      <w:rPr>
        <w:rFonts w:hint="default"/>
        <w:lang w:val="en-US" w:eastAsia="en-US" w:bidi="ar-SA"/>
      </w:rPr>
    </w:lvl>
  </w:abstractNum>
  <w:abstractNum w:abstractNumId="3" w15:restartNumberingAfterBreak="0">
    <w:nsid w:val="08194C09"/>
    <w:multiLevelType w:val="hybridMultilevel"/>
    <w:tmpl w:val="87AEBF76"/>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65E6D"/>
    <w:multiLevelType w:val="hybridMultilevel"/>
    <w:tmpl w:val="AEE62CB8"/>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55027"/>
    <w:multiLevelType w:val="hybridMultilevel"/>
    <w:tmpl w:val="419C623E"/>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94C7F"/>
    <w:multiLevelType w:val="hybridMultilevel"/>
    <w:tmpl w:val="DB0ABA94"/>
    <w:lvl w:ilvl="0" w:tplc="50809DB0">
      <w:numFmt w:val="bullet"/>
      <w:lvlText w:val="●"/>
      <w:lvlJc w:val="left"/>
      <w:pPr>
        <w:ind w:left="825" w:hanging="360"/>
      </w:pPr>
      <w:rPr>
        <w:rFonts w:ascii="Arial" w:eastAsia="Arial" w:hAnsi="Arial" w:cs="Arial" w:hint="default"/>
        <w:b w:val="0"/>
        <w:bCs w:val="0"/>
        <w:i w:val="0"/>
        <w:iCs w:val="0"/>
        <w:spacing w:val="0"/>
        <w:w w:val="100"/>
        <w:sz w:val="24"/>
        <w:szCs w:val="24"/>
        <w:lang w:val="en-US" w:eastAsia="en-US" w:bidi="ar-SA"/>
      </w:rPr>
    </w:lvl>
    <w:lvl w:ilvl="1" w:tplc="0BBC9D7C">
      <w:numFmt w:val="bullet"/>
      <w:lvlText w:val="•"/>
      <w:lvlJc w:val="left"/>
      <w:pPr>
        <w:ind w:left="1750" w:hanging="360"/>
      </w:pPr>
      <w:rPr>
        <w:rFonts w:hint="default"/>
        <w:lang w:val="en-US" w:eastAsia="en-US" w:bidi="ar-SA"/>
      </w:rPr>
    </w:lvl>
    <w:lvl w:ilvl="2" w:tplc="33267FD8">
      <w:numFmt w:val="bullet"/>
      <w:lvlText w:val="•"/>
      <w:lvlJc w:val="left"/>
      <w:pPr>
        <w:ind w:left="2680" w:hanging="360"/>
      </w:pPr>
      <w:rPr>
        <w:rFonts w:hint="default"/>
        <w:lang w:val="en-US" w:eastAsia="en-US" w:bidi="ar-SA"/>
      </w:rPr>
    </w:lvl>
    <w:lvl w:ilvl="3" w:tplc="E7CC3540">
      <w:numFmt w:val="bullet"/>
      <w:lvlText w:val="•"/>
      <w:lvlJc w:val="left"/>
      <w:pPr>
        <w:ind w:left="3610" w:hanging="360"/>
      </w:pPr>
      <w:rPr>
        <w:rFonts w:hint="default"/>
        <w:lang w:val="en-US" w:eastAsia="en-US" w:bidi="ar-SA"/>
      </w:rPr>
    </w:lvl>
    <w:lvl w:ilvl="4" w:tplc="2A9E5820">
      <w:numFmt w:val="bullet"/>
      <w:lvlText w:val="•"/>
      <w:lvlJc w:val="left"/>
      <w:pPr>
        <w:ind w:left="4540" w:hanging="360"/>
      </w:pPr>
      <w:rPr>
        <w:rFonts w:hint="default"/>
        <w:lang w:val="en-US" w:eastAsia="en-US" w:bidi="ar-SA"/>
      </w:rPr>
    </w:lvl>
    <w:lvl w:ilvl="5" w:tplc="38DCA240">
      <w:numFmt w:val="bullet"/>
      <w:lvlText w:val="•"/>
      <w:lvlJc w:val="left"/>
      <w:pPr>
        <w:ind w:left="5470" w:hanging="360"/>
      </w:pPr>
      <w:rPr>
        <w:rFonts w:hint="default"/>
        <w:lang w:val="en-US" w:eastAsia="en-US" w:bidi="ar-SA"/>
      </w:rPr>
    </w:lvl>
    <w:lvl w:ilvl="6" w:tplc="F0F8F4BC">
      <w:numFmt w:val="bullet"/>
      <w:lvlText w:val="•"/>
      <w:lvlJc w:val="left"/>
      <w:pPr>
        <w:ind w:left="6400" w:hanging="360"/>
      </w:pPr>
      <w:rPr>
        <w:rFonts w:hint="default"/>
        <w:lang w:val="en-US" w:eastAsia="en-US" w:bidi="ar-SA"/>
      </w:rPr>
    </w:lvl>
    <w:lvl w:ilvl="7" w:tplc="90464124">
      <w:numFmt w:val="bullet"/>
      <w:lvlText w:val="•"/>
      <w:lvlJc w:val="left"/>
      <w:pPr>
        <w:ind w:left="7330" w:hanging="360"/>
      </w:pPr>
      <w:rPr>
        <w:rFonts w:hint="default"/>
        <w:lang w:val="en-US" w:eastAsia="en-US" w:bidi="ar-SA"/>
      </w:rPr>
    </w:lvl>
    <w:lvl w:ilvl="8" w:tplc="7A4A0C6C">
      <w:numFmt w:val="bullet"/>
      <w:lvlText w:val="•"/>
      <w:lvlJc w:val="left"/>
      <w:pPr>
        <w:ind w:left="8260" w:hanging="360"/>
      </w:pPr>
      <w:rPr>
        <w:rFonts w:hint="default"/>
        <w:lang w:val="en-US" w:eastAsia="en-US" w:bidi="ar-SA"/>
      </w:rPr>
    </w:lvl>
  </w:abstractNum>
  <w:abstractNum w:abstractNumId="7" w15:restartNumberingAfterBreak="0">
    <w:nsid w:val="0E65724D"/>
    <w:multiLevelType w:val="hybridMultilevel"/>
    <w:tmpl w:val="64326DCA"/>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30D6D"/>
    <w:multiLevelType w:val="hybridMultilevel"/>
    <w:tmpl w:val="6472C83E"/>
    <w:lvl w:ilvl="0" w:tplc="76400B7A">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AA609112">
      <w:numFmt w:val="bullet"/>
      <w:lvlText w:val="•"/>
      <w:lvlJc w:val="left"/>
      <w:pPr>
        <w:ind w:left="1758" w:hanging="360"/>
      </w:pPr>
      <w:rPr>
        <w:rFonts w:hint="default"/>
        <w:lang w:val="en-US" w:eastAsia="en-US" w:bidi="ar-SA"/>
      </w:rPr>
    </w:lvl>
    <w:lvl w:ilvl="2" w:tplc="00925D66">
      <w:numFmt w:val="bullet"/>
      <w:lvlText w:val="•"/>
      <w:lvlJc w:val="left"/>
      <w:pPr>
        <w:ind w:left="2696" w:hanging="360"/>
      </w:pPr>
      <w:rPr>
        <w:rFonts w:hint="default"/>
        <w:lang w:val="en-US" w:eastAsia="en-US" w:bidi="ar-SA"/>
      </w:rPr>
    </w:lvl>
    <w:lvl w:ilvl="3" w:tplc="6B66B9C2">
      <w:numFmt w:val="bullet"/>
      <w:lvlText w:val="•"/>
      <w:lvlJc w:val="left"/>
      <w:pPr>
        <w:ind w:left="3634" w:hanging="360"/>
      </w:pPr>
      <w:rPr>
        <w:rFonts w:hint="default"/>
        <w:lang w:val="en-US" w:eastAsia="en-US" w:bidi="ar-SA"/>
      </w:rPr>
    </w:lvl>
    <w:lvl w:ilvl="4" w:tplc="F2100820">
      <w:numFmt w:val="bullet"/>
      <w:lvlText w:val="•"/>
      <w:lvlJc w:val="left"/>
      <w:pPr>
        <w:ind w:left="4572" w:hanging="360"/>
      </w:pPr>
      <w:rPr>
        <w:rFonts w:hint="default"/>
        <w:lang w:val="en-US" w:eastAsia="en-US" w:bidi="ar-SA"/>
      </w:rPr>
    </w:lvl>
    <w:lvl w:ilvl="5" w:tplc="20D87E28">
      <w:numFmt w:val="bullet"/>
      <w:lvlText w:val="•"/>
      <w:lvlJc w:val="left"/>
      <w:pPr>
        <w:ind w:left="5510" w:hanging="360"/>
      </w:pPr>
      <w:rPr>
        <w:rFonts w:hint="default"/>
        <w:lang w:val="en-US" w:eastAsia="en-US" w:bidi="ar-SA"/>
      </w:rPr>
    </w:lvl>
    <w:lvl w:ilvl="6" w:tplc="5F2A56F0">
      <w:numFmt w:val="bullet"/>
      <w:lvlText w:val="•"/>
      <w:lvlJc w:val="left"/>
      <w:pPr>
        <w:ind w:left="6448" w:hanging="360"/>
      </w:pPr>
      <w:rPr>
        <w:rFonts w:hint="default"/>
        <w:lang w:val="en-US" w:eastAsia="en-US" w:bidi="ar-SA"/>
      </w:rPr>
    </w:lvl>
    <w:lvl w:ilvl="7" w:tplc="9CF4DA50">
      <w:numFmt w:val="bullet"/>
      <w:lvlText w:val="•"/>
      <w:lvlJc w:val="left"/>
      <w:pPr>
        <w:ind w:left="7386" w:hanging="360"/>
      </w:pPr>
      <w:rPr>
        <w:rFonts w:hint="default"/>
        <w:lang w:val="en-US" w:eastAsia="en-US" w:bidi="ar-SA"/>
      </w:rPr>
    </w:lvl>
    <w:lvl w:ilvl="8" w:tplc="A8BA6666">
      <w:numFmt w:val="bullet"/>
      <w:lvlText w:val="•"/>
      <w:lvlJc w:val="left"/>
      <w:pPr>
        <w:ind w:left="8324" w:hanging="360"/>
      </w:pPr>
      <w:rPr>
        <w:rFonts w:hint="default"/>
        <w:lang w:val="en-US" w:eastAsia="en-US" w:bidi="ar-SA"/>
      </w:rPr>
    </w:lvl>
  </w:abstractNum>
  <w:abstractNum w:abstractNumId="9" w15:restartNumberingAfterBreak="0">
    <w:nsid w:val="10E55B49"/>
    <w:multiLevelType w:val="hybridMultilevel"/>
    <w:tmpl w:val="B44C688A"/>
    <w:lvl w:ilvl="0" w:tplc="05387CCA">
      <w:numFmt w:val="bullet"/>
      <w:lvlText w:val="●"/>
      <w:lvlJc w:val="left"/>
      <w:pPr>
        <w:ind w:left="830" w:hanging="360"/>
      </w:pPr>
      <w:rPr>
        <w:rFonts w:ascii="Arial" w:eastAsia="Arial" w:hAnsi="Arial" w:cs="Arial" w:hint="default"/>
        <w:spacing w:val="0"/>
        <w:w w:val="100"/>
        <w:lang w:val="en-US" w:eastAsia="en-US" w:bidi="ar-SA"/>
      </w:rPr>
    </w:lvl>
    <w:lvl w:ilvl="1" w:tplc="DEA04E82">
      <w:numFmt w:val="bullet"/>
      <w:lvlText w:val="•"/>
      <w:lvlJc w:val="left"/>
      <w:pPr>
        <w:ind w:left="1766" w:hanging="360"/>
      </w:pPr>
      <w:rPr>
        <w:rFonts w:hint="default"/>
        <w:lang w:val="en-US" w:eastAsia="en-US" w:bidi="ar-SA"/>
      </w:rPr>
    </w:lvl>
    <w:lvl w:ilvl="2" w:tplc="53AC47C8">
      <w:numFmt w:val="bullet"/>
      <w:lvlText w:val="•"/>
      <w:lvlJc w:val="left"/>
      <w:pPr>
        <w:ind w:left="2712" w:hanging="360"/>
      </w:pPr>
      <w:rPr>
        <w:rFonts w:hint="default"/>
        <w:lang w:val="en-US" w:eastAsia="en-US" w:bidi="ar-SA"/>
      </w:rPr>
    </w:lvl>
    <w:lvl w:ilvl="3" w:tplc="3CAE4AB6">
      <w:numFmt w:val="bullet"/>
      <w:lvlText w:val="•"/>
      <w:lvlJc w:val="left"/>
      <w:pPr>
        <w:ind w:left="3658" w:hanging="360"/>
      </w:pPr>
      <w:rPr>
        <w:rFonts w:hint="default"/>
        <w:lang w:val="en-US" w:eastAsia="en-US" w:bidi="ar-SA"/>
      </w:rPr>
    </w:lvl>
    <w:lvl w:ilvl="4" w:tplc="9A7E530E">
      <w:numFmt w:val="bullet"/>
      <w:lvlText w:val="•"/>
      <w:lvlJc w:val="left"/>
      <w:pPr>
        <w:ind w:left="4604" w:hanging="360"/>
      </w:pPr>
      <w:rPr>
        <w:rFonts w:hint="default"/>
        <w:lang w:val="en-US" w:eastAsia="en-US" w:bidi="ar-SA"/>
      </w:rPr>
    </w:lvl>
    <w:lvl w:ilvl="5" w:tplc="BC34AE02">
      <w:numFmt w:val="bullet"/>
      <w:lvlText w:val="•"/>
      <w:lvlJc w:val="left"/>
      <w:pPr>
        <w:ind w:left="5550" w:hanging="360"/>
      </w:pPr>
      <w:rPr>
        <w:rFonts w:hint="default"/>
        <w:lang w:val="en-US" w:eastAsia="en-US" w:bidi="ar-SA"/>
      </w:rPr>
    </w:lvl>
    <w:lvl w:ilvl="6" w:tplc="F6FEFEDC">
      <w:numFmt w:val="bullet"/>
      <w:lvlText w:val="•"/>
      <w:lvlJc w:val="left"/>
      <w:pPr>
        <w:ind w:left="6496" w:hanging="360"/>
      </w:pPr>
      <w:rPr>
        <w:rFonts w:hint="default"/>
        <w:lang w:val="en-US" w:eastAsia="en-US" w:bidi="ar-SA"/>
      </w:rPr>
    </w:lvl>
    <w:lvl w:ilvl="7" w:tplc="DA404914">
      <w:numFmt w:val="bullet"/>
      <w:lvlText w:val="•"/>
      <w:lvlJc w:val="left"/>
      <w:pPr>
        <w:ind w:left="7442" w:hanging="360"/>
      </w:pPr>
      <w:rPr>
        <w:rFonts w:hint="default"/>
        <w:lang w:val="en-US" w:eastAsia="en-US" w:bidi="ar-SA"/>
      </w:rPr>
    </w:lvl>
    <w:lvl w:ilvl="8" w:tplc="D1D45106">
      <w:numFmt w:val="bullet"/>
      <w:lvlText w:val="•"/>
      <w:lvlJc w:val="left"/>
      <w:pPr>
        <w:ind w:left="8388" w:hanging="360"/>
      </w:pPr>
      <w:rPr>
        <w:rFonts w:hint="default"/>
        <w:lang w:val="en-US" w:eastAsia="en-US" w:bidi="ar-SA"/>
      </w:rPr>
    </w:lvl>
  </w:abstractNum>
  <w:abstractNum w:abstractNumId="10" w15:restartNumberingAfterBreak="0">
    <w:nsid w:val="11910E70"/>
    <w:multiLevelType w:val="hybridMultilevel"/>
    <w:tmpl w:val="4364C55A"/>
    <w:lvl w:ilvl="0" w:tplc="9E9A1E36">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6E7C103C">
      <w:numFmt w:val="bullet"/>
      <w:lvlText w:val="•"/>
      <w:lvlJc w:val="left"/>
      <w:pPr>
        <w:ind w:left="1758" w:hanging="360"/>
      </w:pPr>
      <w:rPr>
        <w:rFonts w:hint="default"/>
        <w:lang w:val="en-US" w:eastAsia="en-US" w:bidi="ar-SA"/>
      </w:rPr>
    </w:lvl>
    <w:lvl w:ilvl="2" w:tplc="2BF2293C">
      <w:numFmt w:val="bullet"/>
      <w:lvlText w:val="•"/>
      <w:lvlJc w:val="left"/>
      <w:pPr>
        <w:ind w:left="2696" w:hanging="360"/>
      </w:pPr>
      <w:rPr>
        <w:rFonts w:hint="default"/>
        <w:lang w:val="en-US" w:eastAsia="en-US" w:bidi="ar-SA"/>
      </w:rPr>
    </w:lvl>
    <w:lvl w:ilvl="3" w:tplc="2604CF86">
      <w:numFmt w:val="bullet"/>
      <w:lvlText w:val="•"/>
      <w:lvlJc w:val="left"/>
      <w:pPr>
        <w:ind w:left="3634" w:hanging="360"/>
      </w:pPr>
      <w:rPr>
        <w:rFonts w:hint="default"/>
        <w:lang w:val="en-US" w:eastAsia="en-US" w:bidi="ar-SA"/>
      </w:rPr>
    </w:lvl>
    <w:lvl w:ilvl="4" w:tplc="FDB48D06">
      <w:numFmt w:val="bullet"/>
      <w:lvlText w:val="•"/>
      <w:lvlJc w:val="left"/>
      <w:pPr>
        <w:ind w:left="4572" w:hanging="360"/>
      </w:pPr>
      <w:rPr>
        <w:rFonts w:hint="default"/>
        <w:lang w:val="en-US" w:eastAsia="en-US" w:bidi="ar-SA"/>
      </w:rPr>
    </w:lvl>
    <w:lvl w:ilvl="5" w:tplc="C22472A0">
      <w:numFmt w:val="bullet"/>
      <w:lvlText w:val="•"/>
      <w:lvlJc w:val="left"/>
      <w:pPr>
        <w:ind w:left="5510" w:hanging="360"/>
      </w:pPr>
      <w:rPr>
        <w:rFonts w:hint="default"/>
        <w:lang w:val="en-US" w:eastAsia="en-US" w:bidi="ar-SA"/>
      </w:rPr>
    </w:lvl>
    <w:lvl w:ilvl="6" w:tplc="E65278FC">
      <w:numFmt w:val="bullet"/>
      <w:lvlText w:val="•"/>
      <w:lvlJc w:val="left"/>
      <w:pPr>
        <w:ind w:left="6448" w:hanging="360"/>
      </w:pPr>
      <w:rPr>
        <w:rFonts w:hint="default"/>
        <w:lang w:val="en-US" w:eastAsia="en-US" w:bidi="ar-SA"/>
      </w:rPr>
    </w:lvl>
    <w:lvl w:ilvl="7" w:tplc="F2402086">
      <w:numFmt w:val="bullet"/>
      <w:lvlText w:val="•"/>
      <w:lvlJc w:val="left"/>
      <w:pPr>
        <w:ind w:left="7386" w:hanging="360"/>
      </w:pPr>
      <w:rPr>
        <w:rFonts w:hint="default"/>
        <w:lang w:val="en-US" w:eastAsia="en-US" w:bidi="ar-SA"/>
      </w:rPr>
    </w:lvl>
    <w:lvl w:ilvl="8" w:tplc="02F001D6">
      <w:numFmt w:val="bullet"/>
      <w:lvlText w:val="•"/>
      <w:lvlJc w:val="left"/>
      <w:pPr>
        <w:ind w:left="8324" w:hanging="360"/>
      </w:pPr>
      <w:rPr>
        <w:rFonts w:hint="default"/>
        <w:lang w:val="en-US" w:eastAsia="en-US" w:bidi="ar-SA"/>
      </w:rPr>
    </w:lvl>
  </w:abstractNum>
  <w:abstractNum w:abstractNumId="11" w15:restartNumberingAfterBreak="0">
    <w:nsid w:val="121A1B9A"/>
    <w:multiLevelType w:val="hybridMultilevel"/>
    <w:tmpl w:val="488E061E"/>
    <w:lvl w:ilvl="0" w:tplc="217CEE46">
      <w:start w:val="1"/>
      <w:numFmt w:val="bullet"/>
      <w:lvlText w:val=""/>
      <w:lvlPicBulletId w:val="0"/>
      <w:lvlJc w:val="left"/>
      <w:pPr>
        <w:tabs>
          <w:tab w:val="num" w:pos="720"/>
        </w:tabs>
        <w:ind w:left="720" w:hanging="360"/>
      </w:pPr>
      <w:rPr>
        <w:rFonts w:ascii="Symbol" w:hAnsi="Symbol" w:hint="default"/>
      </w:rPr>
    </w:lvl>
    <w:lvl w:ilvl="1" w:tplc="7F6CCE66" w:tentative="1">
      <w:start w:val="1"/>
      <w:numFmt w:val="bullet"/>
      <w:lvlText w:val=""/>
      <w:lvlJc w:val="left"/>
      <w:pPr>
        <w:tabs>
          <w:tab w:val="num" w:pos="1440"/>
        </w:tabs>
        <w:ind w:left="1440" w:hanging="360"/>
      </w:pPr>
      <w:rPr>
        <w:rFonts w:ascii="Symbol" w:hAnsi="Symbol" w:hint="default"/>
      </w:rPr>
    </w:lvl>
    <w:lvl w:ilvl="2" w:tplc="D7243992" w:tentative="1">
      <w:start w:val="1"/>
      <w:numFmt w:val="bullet"/>
      <w:lvlText w:val=""/>
      <w:lvlJc w:val="left"/>
      <w:pPr>
        <w:tabs>
          <w:tab w:val="num" w:pos="2160"/>
        </w:tabs>
        <w:ind w:left="2160" w:hanging="360"/>
      </w:pPr>
      <w:rPr>
        <w:rFonts w:ascii="Symbol" w:hAnsi="Symbol" w:hint="default"/>
      </w:rPr>
    </w:lvl>
    <w:lvl w:ilvl="3" w:tplc="12E089AE" w:tentative="1">
      <w:start w:val="1"/>
      <w:numFmt w:val="bullet"/>
      <w:lvlText w:val=""/>
      <w:lvlJc w:val="left"/>
      <w:pPr>
        <w:tabs>
          <w:tab w:val="num" w:pos="2880"/>
        </w:tabs>
        <w:ind w:left="2880" w:hanging="360"/>
      </w:pPr>
      <w:rPr>
        <w:rFonts w:ascii="Symbol" w:hAnsi="Symbol" w:hint="default"/>
      </w:rPr>
    </w:lvl>
    <w:lvl w:ilvl="4" w:tplc="695C8E56" w:tentative="1">
      <w:start w:val="1"/>
      <w:numFmt w:val="bullet"/>
      <w:lvlText w:val=""/>
      <w:lvlJc w:val="left"/>
      <w:pPr>
        <w:tabs>
          <w:tab w:val="num" w:pos="3600"/>
        </w:tabs>
        <w:ind w:left="3600" w:hanging="360"/>
      </w:pPr>
      <w:rPr>
        <w:rFonts w:ascii="Symbol" w:hAnsi="Symbol" w:hint="default"/>
      </w:rPr>
    </w:lvl>
    <w:lvl w:ilvl="5" w:tplc="0DF0316A" w:tentative="1">
      <w:start w:val="1"/>
      <w:numFmt w:val="bullet"/>
      <w:lvlText w:val=""/>
      <w:lvlJc w:val="left"/>
      <w:pPr>
        <w:tabs>
          <w:tab w:val="num" w:pos="4320"/>
        </w:tabs>
        <w:ind w:left="4320" w:hanging="360"/>
      </w:pPr>
      <w:rPr>
        <w:rFonts w:ascii="Symbol" w:hAnsi="Symbol" w:hint="default"/>
      </w:rPr>
    </w:lvl>
    <w:lvl w:ilvl="6" w:tplc="37D093B8" w:tentative="1">
      <w:start w:val="1"/>
      <w:numFmt w:val="bullet"/>
      <w:lvlText w:val=""/>
      <w:lvlJc w:val="left"/>
      <w:pPr>
        <w:tabs>
          <w:tab w:val="num" w:pos="5040"/>
        </w:tabs>
        <w:ind w:left="5040" w:hanging="360"/>
      </w:pPr>
      <w:rPr>
        <w:rFonts w:ascii="Symbol" w:hAnsi="Symbol" w:hint="default"/>
      </w:rPr>
    </w:lvl>
    <w:lvl w:ilvl="7" w:tplc="65C4A172" w:tentative="1">
      <w:start w:val="1"/>
      <w:numFmt w:val="bullet"/>
      <w:lvlText w:val=""/>
      <w:lvlJc w:val="left"/>
      <w:pPr>
        <w:tabs>
          <w:tab w:val="num" w:pos="5760"/>
        </w:tabs>
        <w:ind w:left="5760" w:hanging="360"/>
      </w:pPr>
      <w:rPr>
        <w:rFonts w:ascii="Symbol" w:hAnsi="Symbol" w:hint="default"/>
      </w:rPr>
    </w:lvl>
    <w:lvl w:ilvl="8" w:tplc="231A0B3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2562D71"/>
    <w:multiLevelType w:val="hybridMultilevel"/>
    <w:tmpl w:val="14160132"/>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922B51"/>
    <w:multiLevelType w:val="multilevel"/>
    <w:tmpl w:val="D72413D0"/>
    <w:lvl w:ilvl="0">
      <w:start w:val="1"/>
      <w:numFmt w:val="decimal"/>
      <w:lvlText w:val="8.%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2A02D34"/>
    <w:multiLevelType w:val="multilevel"/>
    <w:tmpl w:val="55BA12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4E83EE6"/>
    <w:multiLevelType w:val="hybridMultilevel"/>
    <w:tmpl w:val="9B385CD6"/>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277CB"/>
    <w:multiLevelType w:val="hybridMultilevel"/>
    <w:tmpl w:val="0576F8D0"/>
    <w:lvl w:ilvl="0" w:tplc="F76A4066">
      <w:numFmt w:val="bullet"/>
      <w:lvlText w:val="●"/>
      <w:lvlJc w:val="left"/>
      <w:pPr>
        <w:ind w:left="815" w:hanging="360"/>
      </w:pPr>
      <w:rPr>
        <w:rFonts w:ascii="Arial" w:eastAsia="Arial" w:hAnsi="Arial" w:cs="Arial" w:hint="default"/>
        <w:b w:val="0"/>
        <w:bCs w:val="0"/>
        <w:i w:val="0"/>
        <w:iCs w:val="0"/>
        <w:color w:val="383856"/>
        <w:spacing w:val="0"/>
        <w:w w:val="100"/>
        <w:sz w:val="24"/>
        <w:szCs w:val="24"/>
        <w:lang w:val="en-US" w:eastAsia="en-US" w:bidi="ar-SA"/>
      </w:rPr>
    </w:lvl>
    <w:lvl w:ilvl="1" w:tplc="E648145E">
      <w:numFmt w:val="bullet"/>
      <w:lvlText w:val="•"/>
      <w:lvlJc w:val="left"/>
      <w:pPr>
        <w:ind w:left="1694" w:hanging="360"/>
      </w:pPr>
      <w:rPr>
        <w:rFonts w:hint="default"/>
        <w:lang w:val="en-US" w:eastAsia="en-US" w:bidi="ar-SA"/>
      </w:rPr>
    </w:lvl>
    <w:lvl w:ilvl="2" w:tplc="CE7E597A">
      <w:numFmt w:val="bullet"/>
      <w:lvlText w:val="•"/>
      <w:lvlJc w:val="left"/>
      <w:pPr>
        <w:ind w:left="2568" w:hanging="360"/>
      </w:pPr>
      <w:rPr>
        <w:rFonts w:hint="default"/>
        <w:lang w:val="en-US" w:eastAsia="en-US" w:bidi="ar-SA"/>
      </w:rPr>
    </w:lvl>
    <w:lvl w:ilvl="3" w:tplc="082CD620">
      <w:numFmt w:val="bullet"/>
      <w:lvlText w:val="•"/>
      <w:lvlJc w:val="left"/>
      <w:pPr>
        <w:ind w:left="3442" w:hanging="360"/>
      </w:pPr>
      <w:rPr>
        <w:rFonts w:hint="default"/>
        <w:lang w:val="en-US" w:eastAsia="en-US" w:bidi="ar-SA"/>
      </w:rPr>
    </w:lvl>
    <w:lvl w:ilvl="4" w:tplc="1D7226D0">
      <w:numFmt w:val="bullet"/>
      <w:lvlText w:val="•"/>
      <w:lvlJc w:val="left"/>
      <w:pPr>
        <w:ind w:left="4316" w:hanging="360"/>
      </w:pPr>
      <w:rPr>
        <w:rFonts w:hint="default"/>
        <w:lang w:val="en-US" w:eastAsia="en-US" w:bidi="ar-SA"/>
      </w:rPr>
    </w:lvl>
    <w:lvl w:ilvl="5" w:tplc="670CCBFE">
      <w:numFmt w:val="bullet"/>
      <w:lvlText w:val="•"/>
      <w:lvlJc w:val="left"/>
      <w:pPr>
        <w:ind w:left="5190" w:hanging="360"/>
      </w:pPr>
      <w:rPr>
        <w:rFonts w:hint="default"/>
        <w:lang w:val="en-US" w:eastAsia="en-US" w:bidi="ar-SA"/>
      </w:rPr>
    </w:lvl>
    <w:lvl w:ilvl="6" w:tplc="546E5F92">
      <w:numFmt w:val="bullet"/>
      <w:lvlText w:val="•"/>
      <w:lvlJc w:val="left"/>
      <w:pPr>
        <w:ind w:left="6064" w:hanging="360"/>
      </w:pPr>
      <w:rPr>
        <w:rFonts w:hint="default"/>
        <w:lang w:val="en-US" w:eastAsia="en-US" w:bidi="ar-SA"/>
      </w:rPr>
    </w:lvl>
    <w:lvl w:ilvl="7" w:tplc="F6C45844">
      <w:numFmt w:val="bullet"/>
      <w:lvlText w:val="•"/>
      <w:lvlJc w:val="left"/>
      <w:pPr>
        <w:ind w:left="6938" w:hanging="360"/>
      </w:pPr>
      <w:rPr>
        <w:rFonts w:hint="default"/>
        <w:lang w:val="en-US" w:eastAsia="en-US" w:bidi="ar-SA"/>
      </w:rPr>
    </w:lvl>
    <w:lvl w:ilvl="8" w:tplc="8A3CBD5A">
      <w:numFmt w:val="bullet"/>
      <w:lvlText w:val="•"/>
      <w:lvlJc w:val="left"/>
      <w:pPr>
        <w:ind w:left="7812" w:hanging="360"/>
      </w:pPr>
      <w:rPr>
        <w:rFonts w:hint="default"/>
        <w:lang w:val="en-US" w:eastAsia="en-US" w:bidi="ar-SA"/>
      </w:rPr>
    </w:lvl>
  </w:abstractNum>
  <w:abstractNum w:abstractNumId="17" w15:restartNumberingAfterBreak="0">
    <w:nsid w:val="15866F45"/>
    <w:multiLevelType w:val="hybridMultilevel"/>
    <w:tmpl w:val="F0B29736"/>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C51EFF"/>
    <w:multiLevelType w:val="hybridMultilevel"/>
    <w:tmpl w:val="8E3AECBA"/>
    <w:lvl w:ilvl="0" w:tplc="29BA35BC">
      <w:numFmt w:val="bullet"/>
      <w:lvlText w:val="●"/>
      <w:lvlJc w:val="left"/>
      <w:pPr>
        <w:ind w:left="825" w:hanging="360"/>
      </w:pPr>
      <w:rPr>
        <w:rFonts w:ascii="Arial" w:eastAsia="Arial" w:hAnsi="Arial" w:cs="Arial" w:hint="default"/>
        <w:b w:val="0"/>
        <w:bCs w:val="0"/>
        <w:i w:val="0"/>
        <w:iCs w:val="0"/>
        <w:color w:val="383856"/>
        <w:spacing w:val="0"/>
        <w:w w:val="100"/>
        <w:sz w:val="24"/>
        <w:szCs w:val="24"/>
        <w:lang w:val="en-US" w:eastAsia="en-US" w:bidi="ar-SA"/>
      </w:rPr>
    </w:lvl>
    <w:lvl w:ilvl="1" w:tplc="BD94465A">
      <w:numFmt w:val="bullet"/>
      <w:lvlText w:val="•"/>
      <w:lvlJc w:val="left"/>
      <w:pPr>
        <w:ind w:left="1750" w:hanging="360"/>
      </w:pPr>
      <w:rPr>
        <w:rFonts w:hint="default"/>
        <w:lang w:val="en-US" w:eastAsia="en-US" w:bidi="ar-SA"/>
      </w:rPr>
    </w:lvl>
    <w:lvl w:ilvl="2" w:tplc="3E48D8CC">
      <w:numFmt w:val="bullet"/>
      <w:lvlText w:val="•"/>
      <w:lvlJc w:val="left"/>
      <w:pPr>
        <w:ind w:left="2680" w:hanging="360"/>
      </w:pPr>
      <w:rPr>
        <w:rFonts w:hint="default"/>
        <w:lang w:val="en-US" w:eastAsia="en-US" w:bidi="ar-SA"/>
      </w:rPr>
    </w:lvl>
    <w:lvl w:ilvl="3" w:tplc="B156E706">
      <w:numFmt w:val="bullet"/>
      <w:lvlText w:val="•"/>
      <w:lvlJc w:val="left"/>
      <w:pPr>
        <w:ind w:left="3610" w:hanging="360"/>
      </w:pPr>
      <w:rPr>
        <w:rFonts w:hint="default"/>
        <w:lang w:val="en-US" w:eastAsia="en-US" w:bidi="ar-SA"/>
      </w:rPr>
    </w:lvl>
    <w:lvl w:ilvl="4" w:tplc="883AB638">
      <w:numFmt w:val="bullet"/>
      <w:lvlText w:val="•"/>
      <w:lvlJc w:val="left"/>
      <w:pPr>
        <w:ind w:left="4540" w:hanging="360"/>
      </w:pPr>
      <w:rPr>
        <w:rFonts w:hint="default"/>
        <w:lang w:val="en-US" w:eastAsia="en-US" w:bidi="ar-SA"/>
      </w:rPr>
    </w:lvl>
    <w:lvl w:ilvl="5" w:tplc="FB00C406">
      <w:numFmt w:val="bullet"/>
      <w:lvlText w:val="•"/>
      <w:lvlJc w:val="left"/>
      <w:pPr>
        <w:ind w:left="5470" w:hanging="360"/>
      </w:pPr>
      <w:rPr>
        <w:rFonts w:hint="default"/>
        <w:lang w:val="en-US" w:eastAsia="en-US" w:bidi="ar-SA"/>
      </w:rPr>
    </w:lvl>
    <w:lvl w:ilvl="6" w:tplc="B7B89F7A">
      <w:numFmt w:val="bullet"/>
      <w:lvlText w:val="•"/>
      <w:lvlJc w:val="left"/>
      <w:pPr>
        <w:ind w:left="6400" w:hanging="360"/>
      </w:pPr>
      <w:rPr>
        <w:rFonts w:hint="default"/>
        <w:lang w:val="en-US" w:eastAsia="en-US" w:bidi="ar-SA"/>
      </w:rPr>
    </w:lvl>
    <w:lvl w:ilvl="7" w:tplc="716EF0AC">
      <w:numFmt w:val="bullet"/>
      <w:lvlText w:val="•"/>
      <w:lvlJc w:val="left"/>
      <w:pPr>
        <w:ind w:left="7330" w:hanging="360"/>
      </w:pPr>
      <w:rPr>
        <w:rFonts w:hint="default"/>
        <w:lang w:val="en-US" w:eastAsia="en-US" w:bidi="ar-SA"/>
      </w:rPr>
    </w:lvl>
    <w:lvl w:ilvl="8" w:tplc="8CE82328">
      <w:numFmt w:val="bullet"/>
      <w:lvlText w:val="•"/>
      <w:lvlJc w:val="left"/>
      <w:pPr>
        <w:ind w:left="8260" w:hanging="360"/>
      </w:pPr>
      <w:rPr>
        <w:rFonts w:hint="default"/>
        <w:lang w:val="en-US" w:eastAsia="en-US" w:bidi="ar-SA"/>
      </w:rPr>
    </w:lvl>
  </w:abstractNum>
  <w:abstractNum w:abstractNumId="19" w15:restartNumberingAfterBreak="0">
    <w:nsid w:val="19BB5920"/>
    <w:multiLevelType w:val="hybridMultilevel"/>
    <w:tmpl w:val="C6C614DE"/>
    <w:lvl w:ilvl="0" w:tplc="FFA4CF20">
      <w:start w:val="1"/>
      <w:numFmt w:val="bullet"/>
      <w:lvlText w:val=""/>
      <w:lvlPicBulletId w:val="0"/>
      <w:lvlJc w:val="left"/>
      <w:pPr>
        <w:tabs>
          <w:tab w:val="num" w:pos="720"/>
        </w:tabs>
        <w:ind w:left="720" w:hanging="360"/>
      </w:pPr>
      <w:rPr>
        <w:rFonts w:ascii="Symbol" w:hAnsi="Symbol" w:hint="default"/>
      </w:rPr>
    </w:lvl>
    <w:lvl w:ilvl="1" w:tplc="9702982C" w:tentative="1">
      <w:start w:val="1"/>
      <w:numFmt w:val="bullet"/>
      <w:lvlText w:val=""/>
      <w:lvlJc w:val="left"/>
      <w:pPr>
        <w:tabs>
          <w:tab w:val="num" w:pos="1440"/>
        </w:tabs>
        <w:ind w:left="1440" w:hanging="360"/>
      </w:pPr>
      <w:rPr>
        <w:rFonts w:ascii="Symbol" w:hAnsi="Symbol" w:hint="default"/>
      </w:rPr>
    </w:lvl>
    <w:lvl w:ilvl="2" w:tplc="41DE4A62" w:tentative="1">
      <w:start w:val="1"/>
      <w:numFmt w:val="bullet"/>
      <w:lvlText w:val=""/>
      <w:lvlJc w:val="left"/>
      <w:pPr>
        <w:tabs>
          <w:tab w:val="num" w:pos="2160"/>
        </w:tabs>
        <w:ind w:left="2160" w:hanging="360"/>
      </w:pPr>
      <w:rPr>
        <w:rFonts w:ascii="Symbol" w:hAnsi="Symbol" w:hint="default"/>
      </w:rPr>
    </w:lvl>
    <w:lvl w:ilvl="3" w:tplc="E6F8699C" w:tentative="1">
      <w:start w:val="1"/>
      <w:numFmt w:val="bullet"/>
      <w:lvlText w:val=""/>
      <w:lvlJc w:val="left"/>
      <w:pPr>
        <w:tabs>
          <w:tab w:val="num" w:pos="2880"/>
        </w:tabs>
        <w:ind w:left="2880" w:hanging="360"/>
      </w:pPr>
      <w:rPr>
        <w:rFonts w:ascii="Symbol" w:hAnsi="Symbol" w:hint="default"/>
      </w:rPr>
    </w:lvl>
    <w:lvl w:ilvl="4" w:tplc="276EF1AA" w:tentative="1">
      <w:start w:val="1"/>
      <w:numFmt w:val="bullet"/>
      <w:lvlText w:val=""/>
      <w:lvlJc w:val="left"/>
      <w:pPr>
        <w:tabs>
          <w:tab w:val="num" w:pos="3600"/>
        </w:tabs>
        <w:ind w:left="3600" w:hanging="360"/>
      </w:pPr>
      <w:rPr>
        <w:rFonts w:ascii="Symbol" w:hAnsi="Symbol" w:hint="default"/>
      </w:rPr>
    </w:lvl>
    <w:lvl w:ilvl="5" w:tplc="AADC2E72" w:tentative="1">
      <w:start w:val="1"/>
      <w:numFmt w:val="bullet"/>
      <w:lvlText w:val=""/>
      <w:lvlJc w:val="left"/>
      <w:pPr>
        <w:tabs>
          <w:tab w:val="num" w:pos="4320"/>
        </w:tabs>
        <w:ind w:left="4320" w:hanging="360"/>
      </w:pPr>
      <w:rPr>
        <w:rFonts w:ascii="Symbol" w:hAnsi="Symbol" w:hint="default"/>
      </w:rPr>
    </w:lvl>
    <w:lvl w:ilvl="6" w:tplc="23A4C526" w:tentative="1">
      <w:start w:val="1"/>
      <w:numFmt w:val="bullet"/>
      <w:lvlText w:val=""/>
      <w:lvlJc w:val="left"/>
      <w:pPr>
        <w:tabs>
          <w:tab w:val="num" w:pos="5040"/>
        </w:tabs>
        <w:ind w:left="5040" w:hanging="360"/>
      </w:pPr>
      <w:rPr>
        <w:rFonts w:ascii="Symbol" w:hAnsi="Symbol" w:hint="default"/>
      </w:rPr>
    </w:lvl>
    <w:lvl w:ilvl="7" w:tplc="DCA2C892" w:tentative="1">
      <w:start w:val="1"/>
      <w:numFmt w:val="bullet"/>
      <w:lvlText w:val=""/>
      <w:lvlJc w:val="left"/>
      <w:pPr>
        <w:tabs>
          <w:tab w:val="num" w:pos="5760"/>
        </w:tabs>
        <w:ind w:left="5760" w:hanging="360"/>
      </w:pPr>
      <w:rPr>
        <w:rFonts w:ascii="Symbol" w:hAnsi="Symbol" w:hint="default"/>
      </w:rPr>
    </w:lvl>
    <w:lvl w:ilvl="8" w:tplc="1F8C863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BEC661A"/>
    <w:multiLevelType w:val="hybridMultilevel"/>
    <w:tmpl w:val="98E8A580"/>
    <w:lvl w:ilvl="0" w:tplc="B660F208">
      <w:numFmt w:val="bullet"/>
      <w:lvlText w:val="●"/>
      <w:lvlJc w:val="left"/>
      <w:pPr>
        <w:ind w:left="830" w:hanging="360"/>
      </w:pPr>
      <w:rPr>
        <w:rFonts w:ascii="Arial" w:eastAsia="Arial" w:hAnsi="Arial" w:cs="Arial" w:hint="default"/>
        <w:b w:val="0"/>
        <w:bCs w:val="0"/>
        <w:i w:val="0"/>
        <w:iCs w:val="0"/>
        <w:color w:val="383856"/>
        <w:spacing w:val="0"/>
        <w:w w:val="100"/>
        <w:sz w:val="24"/>
        <w:szCs w:val="24"/>
        <w:lang w:val="en-US" w:eastAsia="en-US" w:bidi="ar-SA"/>
      </w:rPr>
    </w:lvl>
    <w:lvl w:ilvl="1" w:tplc="BCE64AC2">
      <w:numFmt w:val="bullet"/>
      <w:lvlText w:val="•"/>
      <w:lvlJc w:val="left"/>
      <w:pPr>
        <w:ind w:left="1766" w:hanging="360"/>
      </w:pPr>
      <w:rPr>
        <w:rFonts w:hint="default"/>
        <w:lang w:val="en-US" w:eastAsia="en-US" w:bidi="ar-SA"/>
      </w:rPr>
    </w:lvl>
    <w:lvl w:ilvl="2" w:tplc="4920B628">
      <w:numFmt w:val="bullet"/>
      <w:lvlText w:val="•"/>
      <w:lvlJc w:val="left"/>
      <w:pPr>
        <w:ind w:left="2712" w:hanging="360"/>
      </w:pPr>
      <w:rPr>
        <w:rFonts w:hint="default"/>
        <w:lang w:val="en-US" w:eastAsia="en-US" w:bidi="ar-SA"/>
      </w:rPr>
    </w:lvl>
    <w:lvl w:ilvl="3" w:tplc="8E689B76">
      <w:numFmt w:val="bullet"/>
      <w:lvlText w:val="•"/>
      <w:lvlJc w:val="left"/>
      <w:pPr>
        <w:ind w:left="3658" w:hanging="360"/>
      </w:pPr>
      <w:rPr>
        <w:rFonts w:hint="default"/>
        <w:lang w:val="en-US" w:eastAsia="en-US" w:bidi="ar-SA"/>
      </w:rPr>
    </w:lvl>
    <w:lvl w:ilvl="4" w:tplc="9BB639F6">
      <w:numFmt w:val="bullet"/>
      <w:lvlText w:val="•"/>
      <w:lvlJc w:val="left"/>
      <w:pPr>
        <w:ind w:left="4604" w:hanging="360"/>
      </w:pPr>
      <w:rPr>
        <w:rFonts w:hint="default"/>
        <w:lang w:val="en-US" w:eastAsia="en-US" w:bidi="ar-SA"/>
      </w:rPr>
    </w:lvl>
    <w:lvl w:ilvl="5" w:tplc="158E3D00">
      <w:numFmt w:val="bullet"/>
      <w:lvlText w:val="•"/>
      <w:lvlJc w:val="left"/>
      <w:pPr>
        <w:ind w:left="5550" w:hanging="360"/>
      </w:pPr>
      <w:rPr>
        <w:rFonts w:hint="default"/>
        <w:lang w:val="en-US" w:eastAsia="en-US" w:bidi="ar-SA"/>
      </w:rPr>
    </w:lvl>
    <w:lvl w:ilvl="6" w:tplc="91BE9E3C">
      <w:numFmt w:val="bullet"/>
      <w:lvlText w:val="•"/>
      <w:lvlJc w:val="left"/>
      <w:pPr>
        <w:ind w:left="6496" w:hanging="360"/>
      </w:pPr>
      <w:rPr>
        <w:rFonts w:hint="default"/>
        <w:lang w:val="en-US" w:eastAsia="en-US" w:bidi="ar-SA"/>
      </w:rPr>
    </w:lvl>
    <w:lvl w:ilvl="7" w:tplc="EE34DE16">
      <w:numFmt w:val="bullet"/>
      <w:lvlText w:val="•"/>
      <w:lvlJc w:val="left"/>
      <w:pPr>
        <w:ind w:left="7442" w:hanging="360"/>
      </w:pPr>
      <w:rPr>
        <w:rFonts w:hint="default"/>
        <w:lang w:val="en-US" w:eastAsia="en-US" w:bidi="ar-SA"/>
      </w:rPr>
    </w:lvl>
    <w:lvl w:ilvl="8" w:tplc="AAC01920">
      <w:numFmt w:val="bullet"/>
      <w:lvlText w:val="•"/>
      <w:lvlJc w:val="left"/>
      <w:pPr>
        <w:ind w:left="8388" w:hanging="360"/>
      </w:pPr>
      <w:rPr>
        <w:rFonts w:hint="default"/>
        <w:lang w:val="en-US" w:eastAsia="en-US" w:bidi="ar-SA"/>
      </w:rPr>
    </w:lvl>
  </w:abstractNum>
  <w:abstractNum w:abstractNumId="21" w15:restartNumberingAfterBreak="0">
    <w:nsid w:val="1D8C4C59"/>
    <w:multiLevelType w:val="hybridMultilevel"/>
    <w:tmpl w:val="372A8FFC"/>
    <w:lvl w:ilvl="0" w:tplc="328A61E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AF2C7A"/>
    <w:multiLevelType w:val="hybridMultilevel"/>
    <w:tmpl w:val="1F4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0648D4"/>
    <w:multiLevelType w:val="hybridMultilevel"/>
    <w:tmpl w:val="E6CE135C"/>
    <w:lvl w:ilvl="0" w:tplc="0A1C1312">
      <w:start w:val="1"/>
      <w:numFmt w:val="decimal"/>
      <w:lvlText w:val="%1."/>
      <w:lvlJc w:val="left"/>
      <w:pPr>
        <w:ind w:left="1452" w:hanging="360"/>
      </w:pPr>
      <w:rPr>
        <w:rFonts w:ascii="Calibri" w:eastAsia="Calibri" w:hAnsi="Calibri" w:cs="Calibri" w:hint="default"/>
        <w:b w:val="0"/>
        <w:bCs w:val="0"/>
        <w:i w:val="0"/>
        <w:iCs w:val="0"/>
        <w:color w:val="383856"/>
        <w:spacing w:val="0"/>
        <w:w w:val="68"/>
        <w:sz w:val="24"/>
        <w:szCs w:val="24"/>
        <w:lang w:val="en-US" w:eastAsia="en-US" w:bidi="ar-SA"/>
      </w:rPr>
    </w:lvl>
    <w:lvl w:ilvl="1" w:tplc="D2220B4E">
      <w:numFmt w:val="bullet"/>
      <w:lvlText w:val="●"/>
      <w:lvlJc w:val="left"/>
      <w:pPr>
        <w:ind w:left="2172" w:hanging="360"/>
      </w:pPr>
      <w:rPr>
        <w:rFonts w:ascii="Arial" w:eastAsia="Arial" w:hAnsi="Arial" w:cs="Arial" w:hint="default"/>
        <w:b w:val="0"/>
        <w:bCs w:val="0"/>
        <w:i w:val="0"/>
        <w:iCs w:val="0"/>
        <w:color w:val="383856"/>
        <w:spacing w:val="0"/>
        <w:w w:val="100"/>
        <w:sz w:val="24"/>
        <w:szCs w:val="24"/>
        <w:lang w:val="en-US" w:eastAsia="en-US" w:bidi="ar-SA"/>
      </w:rPr>
    </w:lvl>
    <w:lvl w:ilvl="2" w:tplc="33349BA6">
      <w:numFmt w:val="bullet"/>
      <w:lvlText w:val="•"/>
      <w:lvlJc w:val="left"/>
      <w:pPr>
        <w:ind w:left="3104" w:hanging="360"/>
      </w:pPr>
      <w:rPr>
        <w:rFonts w:hint="default"/>
        <w:lang w:val="en-US" w:eastAsia="en-US" w:bidi="ar-SA"/>
      </w:rPr>
    </w:lvl>
    <w:lvl w:ilvl="3" w:tplc="D792A0A4">
      <w:numFmt w:val="bullet"/>
      <w:lvlText w:val="•"/>
      <w:lvlJc w:val="left"/>
      <w:pPr>
        <w:ind w:left="4029" w:hanging="360"/>
      </w:pPr>
      <w:rPr>
        <w:rFonts w:hint="default"/>
        <w:lang w:val="en-US" w:eastAsia="en-US" w:bidi="ar-SA"/>
      </w:rPr>
    </w:lvl>
    <w:lvl w:ilvl="4" w:tplc="25B61642">
      <w:numFmt w:val="bullet"/>
      <w:lvlText w:val="•"/>
      <w:lvlJc w:val="left"/>
      <w:pPr>
        <w:ind w:left="4954" w:hanging="360"/>
      </w:pPr>
      <w:rPr>
        <w:rFonts w:hint="default"/>
        <w:lang w:val="en-US" w:eastAsia="en-US" w:bidi="ar-SA"/>
      </w:rPr>
    </w:lvl>
    <w:lvl w:ilvl="5" w:tplc="361EABE2">
      <w:numFmt w:val="bullet"/>
      <w:lvlText w:val="•"/>
      <w:lvlJc w:val="left"/>
      <w:pPr>
        <w:ind w:left="5879" w:hanging="360"/>
      </w:pPr>
      <w:rPr>
        <w:rFonts w:hint="default"/>
        <w:lang w:val="en-US" w:eastAsia="en-US" w:bidi="ar-SA"/>
      </w:rPr>
    </w:lvl>
    <w:lvl w:ilvl="6" w:tplc="8C4CA294">
      <w:numFmt w:val="bullet"/>
      <w:lvlText w:val="•"/>
      <w:lvlJc w:val="left"/>
      <w:pPr>
        <w:ind w:left="6804" w:hanging="360"/>
      </w:pPr>
      <w:rPr>
        <w:rFonts w:hint="default"/>
        <w:lang w:val="en-US" w:eastAsia="en-US" w:bidi="ar-SA"/>
      </w:rPr>
    </w:lvl>
    <w:lvl w:ilvl="7" w:tplc="927ABD9C">
      <w:numFmt w:val="bullet"/>
      <w:lvlText w:val="•"/>
      <w:lvlJc w:val="left"/>
      <w:pPr>
        <w:ind w:left="7729" w:hanging="360"/>
      </w:pPr>
      <w:rPr>
        <w:rFonts w:hint="default"/>
        <w:lang w:val="en-US" w:eastAsia="en-US" w:bidi="ar-SA"/>
      </w:rPr>
    </w:lvl>
    <w:lvl w:ilvl="8" w:tplc="AA2E17BC">
      <w:numFmt w:val="bullet"/>
      <w:lvlText w:val="•"/>
      <w:lvlJc w:val="left"/>
      <w:pPr>
        <w:ind w:left="8654" w:hanging="360"/>
      </w:pPr>
      <w:rPr>
        <w:rFonts w:hint="default"/>
        <w:lang w:val="en-US" w:eastAsia="en-US" w:bidi="ar-SA"/>
      </w:rPr>
    </w:lvl>
  </w:abstractNum>
  <w:abstractNum w:abstractNumId="24" w15:restartNumberingAfterBreak="0">
    <w:nsid w:val="23081718"/>
    <w:multiLevelType w:val="hybridMultilevel"/>
    <w:tmpl w:val="08AAE282"/>
    <w:lvl w:ilvl="0" w:tplc="137CEA18">
      <w:start w:val="1"/>
      <w:numFmt w:val="decimal"/>
      <w:pStyle w:val="ListParagraph"/>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D11A87"/>
    <w:multiLevelType w:val="hybridMultilevel"/>
    <w:tmpl w:val="B48CF8D4"/>
    <w:lvl w:ilvl="0" w:tplc="96388CB4">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5400DC44">
      <w:numFmt w:val="bullet"/>
      <w:lvlText w:val="•"/>
      <w:lvlJc w:val="left"/>
      <w:pPr>
        <w:ind w:left="1758" w:hanging="360"/>
      </w:pPr>
      <w:rPr>
        <w:rFonts w:hint="default"/>
        <w:lang w:val="en-US" w:eastAsia="en-US" w:bidi="ar-SA"/>
      </w:rPr>
    </w:lvl>
    <w:lvl w:ilvl="2" w:tplc="C6646C00">
      <w:numFmt w:val="bullet"/>
      <w:lvlText w:val="•"/>
      <w:lvlJc w:val="left"/>
      <w:pPr>
        <w:ind w:left="2696" w:hanging="360"/>
      </w:pPr>
      <w:rPr>
        <w:rFonts w:hint="default"/>
        <w:lang w:val="en-US" w:eastAsia="en-US" w:bidi="ar-SA"/>
      </w:rPr>
    </w:lvl>
    <w:lvl w:ilvl="3" w:tplc="CD2A6E52">
      <w:numFmt w:val="bullet"/>
      <w:lvlText w:val="•"/>
      <w:lvlJc w:val="left"/>
      <w:pPr>
        <w:ind w:left="3634" w:hanging="360"/>
      </w:pPr>
      <w:rPr>
        <w:rFonts w:hint="default"/>
        <w:lang w:val="en-US" w:eastAsia="en-US" w:bidi="ar-SA"/>
      </w:rPr>
    </w:lvl>
    <w:lvl w:ilvl="4" w:tplc="BD10A9A8">
      <w:numFmt w:val="bullet"/>
      <w:lvlText w:val="•"/>
      <w:lvlJc w:val="left"/>
      <w:pPr>
        <w:ind w:left="4572" w:hanging="360"/>
      </w:pPr>
      <w:rPr>
        <w:rFonts w:hint="default"/>
        <w:lang w:val="en-US" w:eastAsia="en-US" w:bidi="ar-SA"/>
      </w:rPr>
    </w:lvl>
    <w:lvl w:ilvl="5" w:tplc="33DCD9D4">
      <w:numFmt w:val="bullet"/>
      <w:lvlText w:val="•"/>
      <w:lvlJc w:val="left"/>
      <w:pPr>
        <w:ind w:left="5510" w:hanging="360"/>
      </w:pPr>
      <w:rPr>
        <w:rFonts w:hint="default"/>
        <w:lang w:val="en-US" w:eastAsia="en-US" w:bidi="ar-SA"/>
      </w:rPr>
    </w:lvl>
    <w:lvl w:ilvl="6" w:tplc="4F80312C">
      <w:numFmt w:val="bullet"/>
      <w:lvlText w:val="•"/>
      <w:lvlJc w:val="left"/>
      <w:pPr>
        <w:ind w:left="6448" w:hanging="360"/>
      </w:pPr>
      <w:rPr>
        <w:rFonts w:hint="default"/>
        <w:lang w:val="en-US" w:eastAsia="en-US" w:bidi="ar-SA"/>
      </w:rPr>
    </w:lvl>
    <w:lvl w:ilvl="7" w:tplc="EC52907C">
      <w:numFmt w:val="bullet"/>
      <w:lvlText w:val="•"/>
      <w:lvlJc w:val="left"/>
      <w:pPr>
        <w:ind w:left="7386" w:hanging="360"/>
      </w:pPr>
      <w:rPr>
        <w:rFonts w:hint="default"/>
        <w:lang w:val="en-US" w:eastAsia="en-US" w:bidi="ar-SA"/>
      </w:rPr>
    </w:lvl>
    <w:lvl w:ilvl="8" w:tplc="62EA3AFA">
      <w:numFmt w:val="bullet"/>
      <w:lvlText w:val="•"/>
      <w:lvlJc w:val="left"/>
      <w:pPr>
        <w:ind w:left="8324" w:hanging="360"/>
      </w:pPr>
      <w:rPr>
        <w:rFonts w:hint="default"/>
        <w:lang w:val="en-US" w:eastAsia="en-US" w:bidi="ar-SA"/>
      </w:rPr>
    </w:lvl>
  </w:abstractNum>
  <w:abstractNum w:abstractNumId="26" w15:restartNumberingAfterBreak="0">
    <w:nsid w:val="2A0D7288"/>
    <w:multiLevelType w:val="hybridMultilevel"/>
    <w:tmpl w:val="6928C286"/>
    <w:lvl w:ilvl="0" w:tplc="AB4E8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511EB0"/>
    <w:multiLevelType w:val="hybridMultilevel"/>
    <w:tmpl w:val="DD8E3B44"/>
    <w:lvl w:ilvl="0" w:tplc="0D92DE16">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7FE4EC58">
      <w:numFmt w:val="bullet"/>
      <w:lvlText w:val="•"/>
      <w:lvlJc w:val="left"/>
      <w:pPr>
        <w:ind w:left="1758" w:hanging="360"/>
      </w:pPr>
      <w:rPr>
        <w:rFonts w:hint="default"/>
        <w:lang w:val="en-US" w:eastAsia="en-US" w:bidi="ar-SA"/>
      </w:rPr>
    </w:lvl>
    <w:lvl w:ilvl="2" w:tplc="842E46B0">
      <w:numFmt w:val="bullet"/>
      <w:lvlText w:val="•"/>
      <w:lvlJc w:val="left"/>
      <w:pPr>
        <w:ind w:left="2696" w:hanging="360"/>
      </w:pPr>
      <w:rPr>
        <w:rFonts w:hint="default"/>
        <w:lang w:val="en-US" w:eastAsia="en-US" w:bidi="ar-SA"/>
      </w:rPr>
    </w:lvl>
    <w:lvl w:ilvl="3" w:tplc="5EB01C54">
      <w:numFmt w:val="bullet"/>
      <w:lvlText w:val="•"/>
      <w:lvlJc w:val="left"/>
      <w:pPr>
        <w:ind w:left="3634" w:hanging="360"/>
      </w:pPr>
      <w:rPr>
        <w:rFonts w:hint="default"/>
        <w:lang w:val="en-US" w:eastAsia="en-US" w:bidi="ar-SA"/>
      </w:rPr>
    </w:lvl>
    <w:lvl w:ilvl="4" w:tplc="1352A99E">
      <w:numFmt w:val="bullet"/>
      <w:lvlText w:val="•"/>
      <w:lvlJc w:val="left"/>
      <w:pPr>
        <w:ind w:left="4572" w:hanging="360"/>
      </w:pPr>
      <w:rPr>
        <w:rFonts w:hint="default"/>
        <w:lang w:val="en-US" w:eastAsia="en-US" w:bidi="ar-SA"/>
      </w:rPr>
    </w:lvl>
    <w:lvl w:ilvl="5" w:tplc="97E21D50">
      <w:numFmt w:val="bullet"/>
      <w:lvlText w:val="•"/>
      <w:lvlJc w:val="left"/>
      <w:pPr>
        <w:ind w:left="5510" w:hanging="360"/>
      </w:pPr>
      <w:rPr>
        <w:rFonts w:hint="default"/>
        <w:lang w:val="en-US" w:eastAsia="en-US" w:bidi="ar-SA"/>
      </w:rPr>
    </w:lvl>
    <w:lvl w:ilvl="6" w:tplc="FE4C56AC">
      <w:numFmt w:val="bullet"/>
      <w:lvlText w:val="•"/>
      <w:lvlJc w:val="left"/>
      <w:pPr>
        <w:ind w:left="6448" w:hanging="360"/>
      </w:pPr>
      <w:rPr>
        <w:rFonts w:hint="default"/>
        <w:lang w:val="en-US" w:eastAsia="en-US" w:bidi="ar-SA"/>
      </w:rPr>
    </w:lvl>
    <w:lvl w:ilvl="7" w:tplc="9B5A37EE">
      <w:numFmt w:val="bullet"/>
      <w:lvlText w:val="•"/>
      <w:lvlJc w:val="left"/>
      <w:pPr>
        <w:ind w:left="7386" w:hanging="360"/>
      </w:pPr>
      <w:rPr>
        <w:rFonts w:hint="default"/>
        <w:lang w:val="en-US" w:eastAsia="en-US" w:bidi="ar-SA"/>
      </w:rPr>
    </w:lvl>
    <w:lvl w:ilvl="8" w:tplc="1294F3E6">
      <w:numFmt w:val="bullet"/>
      <w:lvlText w:val="•"/>
      <w:lvlJc w:val="left"/>
      <w:pPr>
        <w:ind w:left="8324" w:hanging="360"/>
      </w:pPr>
      <w:rPr>
        <w:rFonts w:hint="default"/>
        <w:lang w:val="en-US" w:eastAsia="en-US" w:bidi="ar-SA"/>
      </w:rPr>
    </w:lvl>
  </w:abstractNum>
  <w:abstractNum w:abstractNumId="28" w15:restartNumberingAfterBreak="0">
    <w:nsid w:val="2EE54963"/>
    <w:multiLevelType w:val="hybridMultilevel"/>
    <w:tmpl w:val="185C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F6113"/>
    <w:multiLevelType w:val="hybridMultilevel"/>
    <w:tmpl w:val="A5202472"/>
    <w:lvl w:ilvl="0" w:tplc="A4FE18F4">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A9385A56">
      <w:numFmt w:val="bullet"/>
      <w:lvlText w:val="•"/>
      <w:lvlJc w:val="left"/>
      <w:pPr>
        <w:ind w:left="1758" w:hanging="360"/>
      </w:pPr>
      <w:rPr>
        <w:rFonts w:hint="default"/>
        <w:lang w:val="en-US" w:eastAsia="en-US" w:bidi="ar-SA"/>
      </w:rPr>
    </w:lvl>
    <w:lvl w:ilvl="2" w:tplc="018E0D9C">
      <w:numFmt w:val="bullet"/>
      <w:lvlText w:val="•"/>
      <w:lvlJc w:val="left"/>
      <w:pPr>
        <w:ind w:left="2696" w:hanging="360"/>
      </w:pPr>
      <w:rPr>
        <w:rFonts w:hint="default"/>
        <w:lang w:val="en-US" w:eastAsia="en-US" w:bidi="ar-SA"/>
      </w:rPr>
    </w:lvl>
    <w:lvl w:ilvl="3" w:tplc="95A44ADA">
      <w:numFmt w:val="bullet"/>
      <w:lvlText w:val="•"/>
      <w:lvlJc w:val="left"/>
      <w:pPr>
        <w:ind w:left="3634" w:hanging="360"/>
      </w:pPr>
      <w:rPr>
        <w:rFonts w:hint="default"/>
        <w:lang w:val="en-US" w:eastAsia="en-US" w:bidi="ar-SA"/>
      </w:rPr>
    </w:lvl>
    <w:lvl w:ilvl="4" w:tplc="0026126C">
      <w:numFmt w:val="bullet"/>
      <w:lvlText w:val="•"/>
      <w:lvlJc w:val="left"/>
      <w:pPr>
        <w:ind w:left="4572" w:hanging="360"/>
      </w:pPr>
      <w:rPr>
        <w:rFonts w:hint="default"/>
        <w:lang w:val="en-US" w:eastAsia="en-US" w:bidi="ar-SA"/>
      </w:rPr>
    </w:lvl>
    <w:lvl w:ilvl="5" w:tplc="3C5A9308">
      <w:numFmt w:val="bullet"/>
      <w:lvlText w:val="•"/>
      <w:lvlJc w:val="left"/>
      <w:pPr>
        <w:ind w:left="5510" w:hanging="360"/>
      </w:pPr>
      <w:rPr>
        <w:rFonts w:hint="default"/>
        <w:lang w:val="en-US" w:eastAsia="en-US" w:bidi="ar-SA"/>
      </w:rPr>
    </w:lvl>
    <w:lvl w:ilvl="6" w:tplc="2DEAF7A6">
      <w:numFmt w:val="bullet"/>
      <w:lvlText w:val="•"/>
      <w:lvlJc w:val="left"/>
      <w:pPr>
        <w:ind w:left="6448" w:hanging="360"/>
      </w:pPr>
      <w:rPr>
        <w:rFonts w:hint="default"/>
        <w:lang w:val="en-US" w:eastAsia="en-US" w:bidi="ar-SA"/>
      </w:rPr>
    </w:lvl>
    <w:lvl w:ilvl="7" w:tplc="2BEC535E">
      <w:numFmt w:val="bullet"/>
      <w:lvlText w:val="•"/>
      <w:lvlJc w:val="left"/>
      <w:pPr>
        <w:ind w:left="7386" w:hanging="360"/>
      </w:pPr>
      <w:rPr>
        <w:rFonts w:hint="default"/>
        <w:lang w:val="en-US" w:eastAsia="en-US" w:bidi="ar-SA"/>
      </w:rPr>
    </w:lvl>
    <w:lvl w:ilvl="8" w:tplc="D31A420E">
      <w:numFmt w:val="bullet"/>
      <w:lvlText w:val="•"/>
      <w:lvlJc w:val="left"/>
      <w:pPr>
        <w:ind w:left="8324" w:hanging="360"/>
      </w:pPr>
      <w:rPr>
        <w:rFonts w:hint="default"/>
        <w:lang w:val="en-US" w:eastAsia="en-US" w:bidi="ar-SA"/>
      </w:rPr>
    </w:lvl>
  </w:abstractNum>
  <w:abstractNum w:abstractNumId="30" w15:restartNumberingAfterBreak="0">
    <w:nsid w:val="2FD83341"/>
    <w:multiLevelType w:val="hybridMultilevel"/>
    <w:tmpl w:val="1A4AE332"/>
    <w:lvl w:ilvl="0" w:tplc="7AA48BFC">
      <w:numFmt w:val="bullet"/>
      <w:lvlText w:val="●"/>
      <w:lvlJc w:val="left"/>
      <w:pPr>
        <w:ind w:left="825" w:hanging="360"/>
      </w:pPr>
      <w:rPr>
        <w:rFonts w:ascii="Arial" w:eastAsia="Arial" w:hAnsi="Arial" w:cs="Arial" w:hint="default"/>
        <w:b w:val="0"/>
        <w:bCs w:val="0"/>
        <w:i w:val="0"/>
        <w:iCs w:val="0"/>
        <w:color w:val="383856"/>
        <w:spacing w:val="0"/>
        <w:w w:val="100"/>
        <w:sz w:val="24"/>
        <w:szCs w:val="24"/>
        <w:lang w:val="en-US" w:eastAsia="en-US" w:bidi="ar-SA"/>
      </w:rPr>
    </w:lvl>
    <w:lvl w:ilvl="1" w:tplc="B036AB70">
      <w:numFmt w:val="bullet"/>
      <w:lvlText w:val="•"/>
      <w:lvlJc w:val="left"/>
      <w:pPr>
        <w:ind w:left="1750" w:hanging="360"/>
      </w:pPr>
      <w:rPr>
        <w:rFonts w:hint="default"/>
        <w:lang w:val="en-US" w:eastAsia="en-US" w:bidi="ar-SA"/>
      </w:rPr>
    </w:lvl>
    <w:lvl w:ilvl="2" w:tplc="56A2DDEC">
      <w:numFmt w:val="bullet"/>
      <w:lvlText w:val="•"/>
      <w:lvlJc w:val="left"/>
      <w:pPr>
        <w:ind w:left="2680" w:hanging="360"/>
      </w:pPr>
      <w:rPr>
        <w:rFonts w:hint="default"/>
        <w:lang w:val="en-US" w:eastAsia="en-US" w:bidi="ar-SA"/>
      </w:rPr>
    </w:lvl>
    <w:lvl w:ilvl="3" w:tplc="31EEF21A">
      <w:numFmt w:val="bullet"/>
      <w:lvlText w:val="•"/>
      <w:lvlJc w:val="left"/>
      <w:pPr>
        <w:ind w:left="3610" w:hanging="360"/>
      </w:pPr>
      <w:rPr>
        <w:rFonts w:hint="default"/>
        <w:lang w:val="en-US" w:eastAsia="en-US" w:bidi="ar-SA"/>
      </w:rPr>
    </w:lvl>
    <w:lvl w:ilvl="4" w:tplc="97B0A450">
      <w:numFmt w:val="bullet"/>
      <w:lvlText w:val="•"/>
      <w:lvlJc w:val="left"/>
      <w:pPr>
        <w:ind w:left="4540" w:hanging="360"/>
      </w:pPr>
      <w:rPr>
        <w:rFonts w:hint="default"/>
        <w:lang w:val="en-US" w:eastAsia="en-US" w:bidi="ar-SA"/>
      </w:rPr>
    </w:lvl>
    <w:lvl w:ilvl="5" w:tplc="1CD22578">
      <w:numFmt w:val="bullet"/>
      <w:lvlText w:val="•"/>
      <w:lvlJc w:val="left"/>
      <w:pPr>
        <w:ind w:left="5470" w:hanging="360"/>
      </w:pPr>
      <w:rPr>
        <w:rFonts w:hint="default"/>
        <w:lang w:val="en-US" w:eastAsia="en-US" w:bidi="ar-SA"/>
      </w:rPr>
    </w:lvl>
    <w:lvl w:ilvl="6" w:tplc="DB2CBF12">
      <w:numFmt w:val="bullet"/>
      <w:lvlText w:val="•"/>
      <w:lvlJc w:val="left"/>
      <w:pPr>
        <w:ind w:left="6400" w:hanging="360"/>
      </w:pPr>
      <w:rPr>
        <w:rFonts w:hint="default"/>
        <w:lang w:val="en-US" w:eastAsia="en-US" w:bidi="ar-SA"/>
      </w:rPr>
    </w:lvl>
    <w:lvl w:ilvl="7" w:tplc="C394862E">
      <w:numFmt w:val="bullet"/>
      <w:lvlText w:val="•"/>
      <w:lvlJc w:val="left"/>
      <w:pPr>
        <w:ind w:left="7330" w:hanging="360"/>
      </w:pPr>
      <w:rPr>
        <w:rFonts w:hint="default"/>
        <w:lang w:val="en-US" w:eastAsia="en-US" w:bidi="ar-SA"/>
      </w:rPr>
    </w:lvl>
    <w:lvl w:ilvl="8" w:tplc="372AD562">
      <w:numFmt w:val="bullet"/>
      <w:lvlText w:val="•"/>
      <w:lvlJc w:val="left"/>
      <w:pPr>
        <w:ind w:left="8260" w:hanging="360"/>
      </w:pPr>
      <w:rPr>
        <w:rFonts w:hint="default"/>
        <w:lang w:val="en-US" w:eastAsia="en-US" w:bidi="ar-SA"/>
      </w:rPr>
    </w:lvl>
  </w:abstractNum>
  <w:abstractNum w:abstractNumId="31" w15:restartNumberingAfterBreak="0">
    <w:nsid w:val="31584592"/>
    <w:multiLevelType w:val="multilevel"/>
    <w:tmpl w:val="7958B29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38090017"/>
    <w:multiLevelType w:val="hybridMultilevel"/>
    <w:tmpl w:val="274C0ED2"/>
    <w:lvl w:ilvl="0" w:tplc="F89064E6">
      <w:start w:val="1"/>
      <w:numFmt w:val="bullet"/>
      <w:lvlText w:val=""/>
      <w:lvlPicBulletId w:val="0"/>
      <w:lvlJc w:val="left"/>
      <w:pPr>
        <w:tabs>
          <w:tab w:val="num" w:pos="720"/>
        </w:tabs>
        <w:ind w:left="720" w:hanging="360"/>
      </w:pPr>
      <w:rPr>
        <w:rFonts w:ascii="Symbol" w:hAnsi="Symbol" w:hint="default"/>
      </w:rPr>
    </w:lvl>
    <w:lvl w:ilvl="1" w:tplc="54165502" w:tentative="1">
      <w:start w:val="1"/>
      <w:numFmt w:val="bullet"/>
      <w:lvlText w:val=""/>
      <w:lvlJc w:val="left"/>
      <w:pPr>
        <w:tabs>
          <w:tab w:val="num" w:pos="1440"/>
        </w:tabs>
        <w:ind w:left="1440" w:hanging="360"/>
      </w:pPr>
      <w:rPr>
        <w:rFonts w:ascii="Symbol" w:hAnsi="Symbol" w:hint="default"/>
      </w:rPr>
    </w:lvl>
    <w:lvl w:ilvl="2" w:tplc="B90EE74A" w:tentative="1">
      <w:start w:val="1"/>
      <w:numFmt w:val="bullet"/>
      <w:lvlText w:val=""/>
      <w:lvlJc w:val="left"/>
      <w:pPr>
        <w:tabs>
          <w:tab w:val="num" w:pos="2160"/>
        </w:tabs>
        <w:ind w:left="2160" w:hanging="360"/>
      </w:pPr>
      <w:rPr>
        <w:rFonts w:ascii="Symbol" w:hAnsi="Symbol" w:hint="default"/>
      </w:rPr>
    </w:lvl>
    <w:lvl w:ilvl="3" w:tplc="AB18590C" w:tentative="1">
      <w:start w:val="1"/>
      <w:numFmt w:val="bullet"/>
      <w:lvlText w:val=""/>
      <w:lvlJc w:val="left"/>
      <w:pPr>
        <w:tabs>
          <w:tab w:val="num" w:pos="2880"/>
        </w:tabs>
        <w:ind w:left="2880" w:hanging="360"/>
      </w:pPr>
      <w:rPr>
        <w:rFonts w:ascii="Symbol" w:hAnsi="Symbol" w:hint="default"/>
      </w:rPr>
    </w:lvl>
    <w:lvl w:ilvl="4" w:tplc="AE9AFC12" w:tentative="1">
      <w:start w:val="1"/>
      <w:numFmt w:val="bullet"/>
      <w:lvlText w:val=""/>
      <w:lvlJc w:val="left"/>
      <w:pPr>
        <w:tabs>
          <w:tab w:val="num" w:pos="3600"/>
        </w:tabs>
        <w:ind w:left="3600" w:hanging="360"/>
      </w:pPr>
      <w:rPr>
        <w:rFonts w:ascii="Symbol" w:hAnsi="Symbol" w:hint="default"/>
      </w:rPr>
    </w:lvl>
    <w:lvl w:ilvl="5" w:tplc="09F07852" w:tentative="1">
      <w:start w:val="1"/>
      <w:numFmt w:val="bullet"/>
      <w:lvlText w:val=""/>
      <w:lvlJc w:val="left"/>
      <w:pPr>
        <w:tabs>
          <w:tab w:val="num" w:pos="4320"/>
        </w:tabs>
        <w:ind w:left="4320" w:hanging="360"/>
      </w:pPr>
      <w:rPr>
        <w:rFonts w:ascii="Symbol" w:hAnsi="Symbol" w:hint="default"/>
      </w:rPr>
    </w:lvl>
    <w:lvl w:ilvl="6" w:tplc="7E16AF4E" w:tentative="1">
      <w:start w:val="1"/>
      <w:numFmt w:val="bullet"/>
      <w:lvlText w:val=""/>
      <w:lvlJc w:val="left"/>
      <w:pPr>
        <w:tabs>
          <w:tab w:val="num" w:pos="5040"/>
        </w:tabs>
        <w:ind w:left="5040" w:hanging="360"/>
      </w:pPr>
      <w:rPr>
        <w:rFonts w:ascii="Symbol" w:hAnsi="Symbol" w:hint="default"/>
      </w:rPr>
    </w:lvl>
    <w:lvl w:ilvl="7" w:tplc="F9A4CCF4" w:tentative="1">
      <w:start w:val="1"/>
      <w:numFmt w:val="bullet"/>
      <w:lvlText w:val=""/>
      <w:lvlJc w:val="left"/>
      <w:pPr>
        <w:tabs>
          <w:tab w:val="num" w:pos="5760"/>
        </w:tabs>
        <w:ind w:left="5760" w:hanging="360"/>
      </w:pPr>
      <w:rPr>
        <w:rFonts w:ascii="Symbol" w:hAnsi="Symbol" w:hint="default"/>
      </w:rPr>
    </w:lvl>
    <w:lvl w:ilvl="8" w:tplc="657A5B4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0571460"/>
    <w:multiLevelType w:val="hybridMultilevel"/>
    <w:tmpl w:val="C61CABB2"/>
    <w:lvl w:ilvl="0" w:tplc="46CEAB5C">
      <w:numFmt w:val="bullet"/>
      <w:lvlText w:val="&amp;"/>
      <w:lvlPicBulletId w:val="0"/>
      <w:lvlJc w:val="left"/>
      <w:pPr>
        <w:ind w:left="825" w:hanging="327"/>
      </w:pPr>
      <w:rPr>
        <w:rFonts w:ascii="Times New Roman" w:eastAsia="Times New Roman" w:hAnsi="Times New Roman" w:cs="Times New Roman" w:hint="default"/>
        <w:b w:val="0"/>
        <w:bCs w:val="0"/>
        <w:i w:val="0"/>
        <w:iCs w:val="0"/>
        <w:w w:val="100"/>
        <w:position w:val="0"/>
        <w:sz w:val="24"/>
        <w:szCs w:val="24"/>
        <w:lang w:val="en-US" w:eastAsia="en-US" w:bidi="ar-SA"/>
      </w:rPr>
    </w:lvl>
    <w:lvl w:ilvl="1" w:tplc="7B2E3B40">
      <w:numFmt w:val="bullet"/>
      <w:lvlText w:val="•"/>
      <w:lvlJc w:val="left"/>
      <w:pPr>
        <w:ind w:left="1750" w:hanging="327"/>
      </w:pPr>
      <w:rPr>
        <w:rFonts w:hint="default"/>
        <w:lang w:val="en-US" w:eastAsia="en-US" w:bidi="ar-SA"/>
      </w:rPr>
    </w:lvl>
    <w:lvl w:ilvl="2" w:tplc="6CCC5660">
      <w:numFmt w:val="bullet"/>
      <w:lvlText w:val="•"/>
      <w:lvlJc w:val="left"/>
      <w:pPr>
        <w:ind w:left="2680" w:hanging="327"/>
      </w:pPr>
      <w:rPr>
        <w:rFonts w:hint="default"/>
        <w:lang w:val="en-US" w:eastAsia="en-US" w:bidi="ar-SA"/>
      </w:rPr>
    </w:lvl>
    <w:lvl w:ilvl="3" w:tplc="FCC2322E">
      <w:numFmt w:val="bullet"/>
      <w:lvlText w:val="•"/>
      <w:lvlJc w:val="left"/>
      <w:pPr>
        <w:ind w:left="3610" w:hanging="327"/>
      </w:pPr>
      <w:rPr>
        <w:rFonts w:hint="default"/>
        <w:lang w:val="en-US" w:eastAsia="en-US" w:bidi="ar-SA"/>
      </w:rPr>
    </w:lvl>
    <w:lvl w:ilvl="4" w:tplc="8F22A484">
      <w:numFmt w:val="bullet"/>
      <w:lvlText w:val="•"/>
      <w:lvlJc w:val="left"/>
      <w:pPr>
        <w:ind w:left="4540" w:hanging="327"/>
      </w:pPr>
      <w:rPr>
        <w:rFonts w:hint="default"/>
        <w:lang w:val="en-US" w:eastAsia="en-US" w:bidi="ar-SA"/>
      </w:rPr>
    </w:lvl>
    <w:lvl w:ilvl="5" w:tplc="DE12D43C">
      <w:numFmt w:val="bullet"/>
      <w:lvlText w:val="•"/>
      <w:lvlJc w:val="left"/>
      <w:pPr>
        <w:ind w:left="5470" w:hanging="327"/>
      </w:pPr>
      <w:rPr>
        <w:rFonts w:hint="default"/>
        <w:lang w:val="en-US" w:eastAsia="en-US" w:bidi="ar-SA"/>
      </w:rPr>
    </w:lvl>
    <w:lvl w:ilvl="6" w:tplc="7A163A52">
      <w:numFmt w:val="bullet"/>
      <w:lvlText w:val="•"/>
      <w:lvlJc w:val="left"/>
      <w:pPr>
        <w:ind w:left="6400" w:hanging="327"/>
      </w:pPr>
      <w:rPr>
        <w:rFonts w:hint="default"/>
        <w:lang w:val="en-US" w:eastAsia="en-US" w:bidi="ar-SA"/>
      </w:rPr>
    </w:lvl>
    <w:lvl w:ilvl="7" w:tplc="EC7A8B12">
      <w:numFmt w:val="bullet"/>
      <w:lvlText w:val="•"/>
      <w:lvlJc w:val="left"/>
      <w:pPr>
        <w:ind w:left="7330" w:hanging="327"/>
      </w:pPr>
      <w:rPr>
        <w:rFonts w:hint="default"/>
        <w:lang w:val="en-US" w:eastAsia="en-US" w:bidi="ar-SA"/>
      </w:rPr>
    </w:lvl>
    <w:lvl w:ilvl="8" w:tplc="BE8C8A0E">
      <w:numFmt w:val="bullet"/>
      <w:lvlText w:val="•"/>
      <w:lvlJc w:val="left"/>
      <w:pPr>
        <w:ind w:left="8260" w:hanging="327"/>
      </w:pPr>
      <w:rPr>
        <w:rFonts w:hint="default"/>
        <w:lang w:val="en-US" w:eastAsia="en-US" w:bidi="ar-SA"/>
      </w:rPr>
    </w:lvl>
  </w:abstractNum>
  <w:abstractNum w:abstractNumId="34" w15:restartNumberingAfterBreak="0">
    <w:nsid w:val="4AD46218"/>
    <w:multiLevelType w:val="hybridMultilevel"/>
    <w:tmpl w:val="181C6CFC"/>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E35E3"/>
    <w:multiLevelType w:val="hybridMultilevel"/>
    <w:tmpl w:val="EB1EA66C"/>
    <w:lvl w:ilvl="0" w:tplc="1D603510">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1660D74E">
      <w:numFmt w:val="bullet"/>
      <w:lvlText w:val="•"/>
      <w:lvlJc w:val="left"/>
      <w:pPr>
        <w:ind w:left="1758" w:hanging="360"/>
      </w:pPr>
      <w:rPr>
        <w:rFonts w:hint="default"/>
        <w:lang w:val="en-US" w:eastAsia="en-US" w:bidi="ar-SA"/>
      </w:rPr>
    </w:lvl>
    <w:lvl w:ilvl="2" w:tplc="856603DA">
      <w:numFmt w:val="bullet"/>
      <w:lvlText w:val="•"/>
      <w:lvlJc w:val="left"/>
      <w:pPr>
        <w:ind w:left="2696" w:hanging="360"/>
      </w:pPr>
      <w:rPr>
        <w:rFonts w:hint="default"/>
        <w:lang w:val="en-US" w:eastAsia="en-US" w:bidi="ar-SA"/>
      </w:rPr>
    </w:lvl>
    <w:lvl w:ilvl="3" w:tplc="2B2E0AEA">
      <w:numFmt w:val="bullet"/>
      <w:lvlText w:val="•"/>
      <w:lvlJc w:val="left"/>
      <w:pPr>
        <w:ind w:left="3634" w:hanging="360"/>
      </w:pPr>
      <w:rPr>
        <w:rFonts w:hint="default"/>
        <w:lang w:val="en-US" w:eastAsia="en-US" w:bidi="ar-SA"/>
      </w:rPr>
    </w:lvl>
    <w:lvl w:ilvl="4" w:tplc="0FEC2EE6">
      <w:numFmt w:val="bullet"/>
      <w:lvlText w:val="•"/>
      <w:lvlJc w:val="left"/>
      <w:pPr>
        <w:ind w:left="4572" w:hanging="360"/>
      </w:pPr>
      <w:rPr>
        <w:rFonts w:hint="default"/>
        <w:lang w:val="en-US" w:eastAsia="en-US" w:bidi="ar-SA"/>
      </w:rPr>
    </w:lvl>
    <w:lvl w:ilvl="5" w:tplc="87788B92">
      <w:numFmt w:val="bullet"/>
      <w:lvlText w:val="•"/>
      <w:lvlJc w:val="left"/>
      <w:pPr>
        <w:ind w:left="5510" w:hanging="360"/>
      </w:pPr>
      <w:rPr>
        <w:rFonts w:hint="default"/>
        <w:lang w:val="en-US" w:eastAsia="en-US" w:bidi="ar-SA"/>
      </w:rPr>
    </w:lvl>
    <w:lvl w:ilvl="6" w:tplc="EC82FECA">
      <w:numFmt w:val="bullet"/>
      <w:lvlText w:val="•"/>
      <w:lvlJc w:val="left"/>
      <w:pPr>
        <w:ind w:left="6448" w:hanging="360"/>
      </w:pPr>
      <w:rPr>
        <w:rFonts w:hint="default"/>
        <w:lang w:val="en-US" w:eastAsia="en-US" w:bidi="ar-SA"/>
      </w:rPr>
    </w:lvl>
    <w:lvl w:ilvl="7" w:tplc="31ACE8E0">
      <w:numFmt w:val="bullet"/>
      <w:lvlText w:val="•"/>
      <w:lvlJc w:val="left"/>
      <w:pPr>
        <w:ind w:left="7386" w:hanging="360"/>
      </w:pPr>
      <w:rPr>
        <w:rFonts w:hint="default"/>
        <w:lang w:val="en-US" w:eastAsia="en-US" w:bidi="ar-SA"/>
      </w:rPr>
    </w:lvl>
    <w:lvl w:ilvl="8" w:tplc="65200530">
      <w:numFmt w:val="bullet"/>
      <w:lvlText w:val="•"/>
      <w:lvlJc w:val="left"/>
      <w:pPr>
        <w:ind w:left="8324" w:hanging="360"/>
      </w:pPr>
      <w:rPr>
        <w:rFonts w:hint="default"/>
        <w:lang w:val="en-US" w:eastAsia="en-US" w:bidi="ar-SA"/>
      </w:rPr>
    </w:lvl>
  </w:abstractNum>
  <w:abstractNum w:abstractNumId="36" w15:restartNumberingAfterBreak="0">
    <w:nsid w:val="4C9E0CCE"/>
    <w:multiLevelType w:val="hybridMultilevel"/>
    <w:tmpl w:val="CD586366"/>
    <w:lvl w:ilvl="0" w:tplc="D8AA906E">
      <w:numFmt w:val="bullet"/>
      <w:lvlText w:val="●"/>
      <w:lvlJc w:val="left"/>
      <w:pPr>
        <w:ind w:left="825" w:hanging="360"/>
      </w:pPr>
      <w:rPr>
        <w:rFonts w:ascii="Arial" w:eastAsia="Arial" w:hAnsi="Arial" w:cs="Arial" w:hint="default"/>
        <w:b w:val="0"/>
        <w:bCs w:val="0"/>
        <w:i w:val="0"/>
        <w:iCs w:val="0"/>
        <w:color w:val="383856"/>
        <w:spacing w:val="0"/>
        <w:w w:val="100"/>
        <w:sz w:val="24"/>
        <w:szCs w:val="24"/>
        <w:lang w:val="en-US" w:eastAsia="en-US" w:bidi="ar-SA"/>
      </w:rPr>
    </w:lvl>
    <w:lvl w:ilvl="1" w:tplc="5D0284FE">
      <w:numFmt w:val="bullet"/>
      <w:lvlText w:val="•"/>
      <w:lvlJc w:val="left"/>
      <w:pPr>
        <w:ind w:left="1694" w:hanging="360"/>
      </w:pPr>
      <w:rPr>
        <w:rFonts w:hint="default"/>
        <w:lang w:val="en-US" w:eastAsia="en-US" w:bidi="ar-SA"/>
      </w:rPr>
    </w:lvl>
    <w:lvl w:ilvl="2" w:tplc="AEA0B416">
      <w:numFmt w:val="bullet"/>
      <w:lvlText w:val="•"/>
      <w:lvlJc w:val="left"/>
      <w:pPr>
        <w:ind w:left="2568" w:hanging="360"/>
      </w:pPr>
      <w:rPr>
        <w:rFonts w:hint="default"/>
        <w:lang w:val="en-US" w:eastAsia="en-US" w:bidi="ar-SA"/>
      </w:rPr>
    </w:lvl>
    <w:lvl w:ilvl="3" w:tplc="49E67D52">
      <w:numFmt w:val="bullet"/>
      <w:lvlText w:val="•"/>
      <w:lvlJc w:val="left"/>
      <w:pPr>
        <w:ind w:left="3442" w:hanging="360"/>
      </w:pPr>
      <w:rPr>
        <w:rFonts w:hint="default"/>
        <w:lang w:val="en-US" w:eastAsia="en-US" w:bidi="ar-SA"/>
      </w:rPr>
    </w:lvl>
    <w:lvl w:ilvl="4" w:tplc="4FEC738C">
      <w:numFmt w:val="bullet"/>
      <w:lvlText w:val="•"/>
      <w:lvlJc w:val="left"/>
      <w:pPr>
        <w:ind w:left="4316" w:hanging="360"/>
      </w:pPr>
      <w:rPr>
        <w:rFonts w:hint="default"/>
        <w:lang w:val="en-US" w:eastAsia="en-US" w:bidi="ar-SA"/>
      </w:rPr>
    </w:lvl>
    <w:lvl w:ilvl="5" w:tplc="3F5E5666">
      <w:numFmt w:val="bullet"/>
      <w:lvlText w:val="•"/>
      <w:lvlJc w:val="left"/>
      <w:pPr>
        <w:ind w:left="5190" w:hanging="360"/>
      </w:pPr>
      <w:rPr>
        <w:rFonts w:hint="default"/>
        <w:lang w:val="en-US" w:eastAsia="en-US" w:bidi="ar-SA"/>
      </w:rPr>
    </w:lvl>
    <w:lvl w:ilvl="6" w:tplc="EDDCC7E0">
      <w:numFmt w:val="bullet"/>
      <w:lvlText w:val="•"/>
      <w:lvlJc w:val="left"/>
      <w:pPr>
        <w:ind w:left="6064" w:hanging="360"/>
      </w:pPr>
      <w:rPr>
        <w:rFonts w:hint="default"/>
        <w:lang w:val="en-US" w:eastAsia="en-US" w:bidi="ar-SA"/>
      </w:rPr>
    </w:lvl>
    <w:lvl w:ilvl="7" w:tplc="679653CA">
      <w:numFmt w:val="bullet"/>
      <w:lvlText w:val="•"/>
      <w:lvlJc w:val="left"/>
      <w:pPr>
        <w:ind w:left="6938" w:hanging="360"/>
      </w:pPr>
      <w:rPr>
        <w:rFonts w:hint="default"/>
        <w:lang w:val="en-US" w:eastAsia="en-US" w:bidi="ar-SA"/>
      </w:rPr>
    </w:lvl>
    <w:lvl w:ilvl="8" w:tplc="BDC4B46C">
      <w:numFmt w:val="bullet"/>
      <w:lvlText w:val="•"/>
      <w:lvlJc w:val="left"/>
      <w:pPr>
        <w:ind w:left="7812" w:hanging="360"/>
      </w:pPr>
      <w:rPr>
        <w:rFonts w:hint="default"/>
        <w:lang w:val="en-US" w:eastAsia="en-US" w:bidi="ar-SA"/>
      </w:rPr>
    </w:lvl>
  </w:abstractNum>
  <w:abstractNum w:abstractNumId="37" w15:restartNumberingAfterBreak="0">
    <w:nsid w:val="586A2487"/>
    <w:multiLevelType w:val="hybridMultilevel"/>
    <w:tmpl w:val="2C88BA76"/>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66B44"/>
    <w:multiLevelType w:val="hybridMultilevel"/>
    <w:tmpl w:val="B19AE6EA"/>
    <w:lvl w:ilvl="0" w:tplc="1AD81574">
      <w:start w:val="1"/>
      <w:numFmt w:val="bullet"/>
      <w:lvlText w:val=""/>
      <w:lvlPicBulletId w:val="0"/>
      <w:lvlJc w:val="left"/>
      <w:pPr>
        <w:tabs>
          <w:tab w:val="num" w:pos="360"/>
        </w:tabs>
        <w:ind w:left="360" w:hanging="360"/>
      </w:pPr>
      <w:rPr>
        <w:rFonts w:ascii="Symbol" w:hAnsi="Symbol" w:hint="default"/>
      </w:rPr>
    </w:lvl>
    <w:lvl w:ilvl="1" w:tplc="6C98812A" w:tentative="1">
      <w:start w:val="1"/>
      <w:numFmt w:val="bullet"/>
      <w:lvlText w:val=""/>
      <w:lvlJc w:val="left"/>
      <w:pPr>
        <w:tabs>
          <w:tab w:val="num" w:pos="1080"/>
        </w:tabs>
        <w:ind w:left="1080" w:hanging="360"/>
      </w:pPr>
      <w:rPr>
        <w:rFonts w:ascii="Symbol" w:hAnsi="Symbol" w:hint="default"/>
      </w:rPr>
    </w:lvl>
    <w:lvl w:ilvl="2" w:tplc="B6EAE136" w:tentative="1">
      <w:start w:val="1"/>
      <w:numFmt w:val="bullet"/>
      <w:lvlText w:val=""/>
      <w:lvlJc w:val="left"/>
      <w:pPr>
        <w:tabs>
          <w:tab w:val="num" w:pos="1800"/>
        </w:tabs>
        <w:ind w:left="1800" w:hanging="360"/>
      </w:pPr>
      <w:rPr>
        <w:rFonts w:ascii="Symbol" w:hAnsi="Symbol" w:hint="default"/>
      </w:rPr>
    </w:lvl>
    <w:lvl w:ilvl="3" w:tplc="80CC702E" w:tentative="1">
      <w:start w:val="1"/>
      <w:numFmt w:val="bullet"/>
      <w:lvlText w:val=""/>
      <w:lvlJc w:val="left"/>
      <w:pPr>
        <w:tabs>
          <w:tab w:val="num" w:pos="2520"/>
        </w:tabs>
        <w:ind w:left="2520" w:hanging="360"/>
      </w:pPr>
      <w:rPr>
        <w:rFonts w:ascii="Symbol" w:hAnsi="Symbol" w:hint="default"/>
      </w:rPr>
    </w:lvl>
    <w:lvl w:ilvl="4" w:tplc="FC5E62CC" w:tentative="1">
      <w:start w:val="1"/>
      <w:numFmt w:val="bullet"/>
      <w:lvlText w:val=""/>
      <w:lvlJc w:val="left"/>
      <w:pPr>
        <w:tabs>
          <w:tab w:val="num" w:pos="3240"/>
        </w:tabs>
        <w:ind w:left="3240" w:hanging="360"/>
      </w:pPr>
      <w:rPr>
        <w:rFonts w:ascii="Symbol" w:hAnsi="Symbol" w:hint="default"/>
      </w:rPr>
    </w:lvl>
    <w:lvl w:ilvl="5" w:tplc="92C29CFE" w:tentative="1">
      <w:start w:val="1"/>
      <w:numFmt w:val="bullet"/>
      <w:lvlText w:val=""/>
      <w:lvlJc w:val="left"/>
      <w:pPr>
        <w:tabs>
          <w:tab w:val="num" w:pos="3960"/>
        </w:tabs>
        <w:ind w:left="3960" w:hanging="360"/>
      </w:pPr>
      <w:rPr>
        <w:rFonts w:ascii="Symbol" w:hAnsi="Symbol" w:hint="default"/>
      </w:rPr>
    </w:lvl>
    <w:lvl w:ilvl="6" w:tplc="5A3E5C80" w:tentative="1">
      <w:start w:val="1"/>
      <w:numFmt w:val="bullet"/>
      <w:lvlText w:val=""/>
      <w:lvlJc w:val="left"/>
      <w:pPr>
        <w:tabs>
          <w:tab w:val="num" w:pos="4680"/>
        </w:tabs>
        <w:ind w:left="4680" w:hanging="360"/>
      </w:pPr>
      <w:rPr>
        <w:rFonts w:ascii="Symbol" w:hAnsi="Symbol" w:hint="default"/>
      </w:rPr>
    </w:lvl>
    <w:lvl w:ilvl="7" w:tplc="2228BA3A" w:tentative="1">
      <w:start w:val="1"/>
      <w:numFmt w:val="bullet"/>
      <w:lvlText w:val=""/>
      <w:lvlJc w:val="left"/>
      <w:pPr>
        <w:tabs>
          <w:tab w:val="num" w:pos="5400"/>
        </w:tabs>
        <w:ind w:left="5400" w:hanging="360"/>
      </w:pPr>
      <w:rPr>
        <w:rFonts w:ascii="Symbol" w:hAnsi="Symbol" w:hint="default"/>
      </w:rPr>
    </w:lvl>
    <w:lvl w:ilvl="8" w:tplc="D688BBD2"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697901C6"/>
    <w:multiLevelType w:val="hybridMultilevel"/>
    <w:tmpl w:val="F9B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650EB"/>
    <w:multiLevelType w:val="hybridMultilevel"/>
    <w:tmpl w:val="2BDCEC26"/>
    <w:lvl w:ilvl="0" w:tplc="0E7C1A0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70D3B"/>
    <w:multiLevelType w:val="hybridMultilevel"/>
    <w:tmpl w:val="9E1651F2"/>
    <w:lvl w:ilvl="0" w:tplc="0D167DE6">
      <w:numFmt w:val="bullet"/>
      <w:lvlText w:val="●"/>
      <w:lvlJc w:val="left"/>
      <w:pPr>
        <w:ind w:left="825" w:hanging="360"/>
      </w:pPr>
      <w:rPr>
        <w:rFonts w:ascii="Arial" w:eastAsia="Arial" w:hAnsi="Arial" w:cs="Arial" w:hint="default"/>
        <w:b w:val="0"/>
        <w:bCs w:val="0"/>
        <w:i w:val="0"/>
        <w:iCs w:val="0"/>
        <w:color w:val="383856"/>
        <w:spacing w:val="0"/>
        <w:w w:val="100"/>
        <w:sz w:val="24"/>
        <w:szCs w:val="24"/>
        <w:lang w:val="en-US" w:eastAsia="en-US" w:bidi="ar-SA"/>
      </w:rPr>
    </w:lvl>
    <w:lvl w:ilvl="1" w:tplc="69E04326">
      <w:numFmt w:val="bullet"/>
      <w:lvlText w:val="•"/>
      <w:lvlJc w:val="left"/>
      <w:pPr>
        <w:ind w:left="1694" w:hanging="360"/>
      </w:pPr>
      <w:rPr>
        <w:rFonts w:hint="default"/>
        <w:lang w:val="en-US" w:eastAsia="en-US" w:bidi="ar-SA"/>
      </w:rPr>
    </w:lvl>
    <w:lvl w:ilvl="2" w:tplc="80F4980E">
      <w:numFmt w:val="bullet"/>
      <w:lvlText w:val="•"/>
      <w:lvlJc w:val="left"/>
      <w:pPr>
        <w:ind w:left="2568" w:hanging="360"/>
      </w:pPr>
      <w:rPr>
        <w:rFonts w:hint="default"/>
        <w:lang w:val="en-US" w:eastAsia="en-US" w:bidi="ar-SA"/>
      </w:rPr>
    </w:lvl>
    <w:lvl w:ilvl="3" w:tplc="F7E4A57E">
      <w:numFmt w:val="bullet"/>
      <w:lvlText w:val="•"/>
      <w:lvlJc w:val="left"/>
      <w:pPr>
        <w:ind w:left="3442" w:hanging="360"/>
      </w:pPr>
      <w:rPr>
        <w:rFonts w:hint="default"/>
        <w:lang w:val="en-US" w:eastAsia="en-US" w:bidi="ar-SA"/>
      </w:rPr>
    </w:lvl>
    <w:lvl w:ilvl="4" w:tplc="6D5CCA92">
      <w:numFmt w:val="bullet"/>
      <w:lvlText w:val="•"/>
      <w:lvlJc w:val="left"/>
      <w:pPr>
        <w:ind w:left="4316" w:hanging="360"/>
      </w:pPr>
      <w:rPr>
        <w:rFonts w:hint="default"/>
        <w:lang w:val="en-US" w:eastAsia="en-US" w:bidi="ar-SA"/>
      </w:rPr>
    </w:lvl>
    <w:lvl w:ilvl="5" w:tplc="D7E60C2E">
      <w:numFmt w:val="bullet"/>
      <w:lvlText w:val="•"/>
      <w:lvlJc w:val="left"/>
      <w:pPr>
        <w:ind w:left="5190" w:hanging="360"/>
      </w:pPr>
      <w:rPr>
        <w:rFonts w:hint="default"/>
        <w:lang w:val="en-US" w:eastAsia="en-US" w:bidi="ar-SA"/>
      </w:rPr>
    </w:lvl>
    <w:lvl w:ilvl="6" w:tplc="B016DF2C">
      <w:numFmt w:val="bullet"/>
      <w:lvlText w:val="•"/>
      <w:lvlJc w:val="left"/>
      <w:pPr>
        <w:ind w:left="6064" w:hanging="360"/>
      </w:pPr>
      <w:rPr>
        <w:rFonts w:hint="default"/>
        <w:lang w:val="en-US" w:eastAsia="en-US" w:bidi="ar-SA"/>
      </w:rPr>
    </w:lvl>
    <w:lvl w:ilvl="7" w:tplc="152A3DF6">
      <w:numFmt w:val="bullet"/>
      <w:lvlText w:val="•"/>
      <w:lvlJc w:val="left"/>
      <w:pPr>
        <w:ind w:left="6938" w:hanging="360"/>
      </w:pPr>
      <w:rPr>
        <w:rFonts w:hint="default"/>
        <w:lang w:val="en-US" w:eastAsia="en-US" w:bidi="ar-SA"/>
      </w:rPr>
    </w:lvl>
    <w:lvl w:ilvl="8" w:tplc="5C9C5EB4">
      <w:numFmt w:val="bullet"/>
      <w:lvlText w:val="•"/>
      <w:lvlJc w:val="left"/>
      <w:pPr>
        <w:ind w:left="7812" w:hanging="360"/>
      </w:pPr>
      <w:rPr>
        <w:rFonts w:hint="default"/>
        <w:lang w:val="en-US" w:eastAsia="en-US" w:bidi="ar-SA"/>
      </w:rPr>
    </w:lvl>
  </w:abstractNum>
  <w:abstractNum w:abstractNumId="42" w15:restartNumberingAfterBreak="0">
    <w:nsid w:val="6C4D21D8"/>
    <w:multiLevelType w:val="hybridMultilevel"/>
    <w:tmpl w:val="051E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22787"/>
    <w:multiLevelType w:val="hybridMultilevel"/>
    <w:tmpl w:val="450658D0"/>
    <w:lvl w:ilvl="0" w:tplc="92B6BC94">
      <w:start w:val="1"/>
      <w:numFmt w:val="bullet"/>
      <w:lvlText w:val=""/>
      <w:lvlPicBulletId w:val="0"/>
      <w:lvlJc w:val="left"/>
      <w:pPr>
        <w:tabs>
          <w:tab w:val="num" w:pos="720"/>
        </w:tabs>
        <w:ind w:left="720" w:hanging="360"/>
      </w:pPr>
      <w:rPr>
        <w:rFonts w:ascii="Symbol" w:hAnsi="Symbol" w:hint="default"/>
      </w:rPr>
    </w:lvl>
    <w:lvl w:ilvl="1" w:tplc="F69A3B6E" w:tentative="1">
      <w:start w:val="1"/>
      <w:numFmt w:val="bullet"/>
      <w:lvlText w:val=""/>
      <w:lvlJc w:val="left"/>
      <w:pPr>
        <w:tabs>
          <w:tab w:val="num" w:pos="1440"/>
        </w:tabs>
        <w:ind w:left="1440" w:hanging="360"/>
      </w:pPr>
      <w:rPr>
        <w:rFonts w:ascii="Symbol" w:hAnsi="Symbol" w:hint="default"/>
      </w:rPr>
    </w:lvl>
    <w:lvl w:ilvl="2" w:tplc="51D6ED94" w:tentative="1">
      <w:start w:val="1"/>
      <w:numFmt w:val="bullet"/>
      <w:lvlText w:val=""/>
      <w:lvlJc w:val="left"/>
      <w:pPr>
        <w:tabs>
          <w:tab w:val="num" w:pos="2160"/>
        </w:tabs>
        <w:ind w:left="2160" w:hanging="360"/>
      </w:pPr>
      <w:rPr>
        <w:rFonts w:ascii="Symbol" w:hAnsi="Symbol" w:hint="default"/>
      </w:rPr>
    </w:lvl>
    <w:lvl w:ilvl="3" w:tplc="C5921568" w:tentative="1">
      <w:start w:val="1"/>
      <w:numFmt w:val="bullet"/>
      <w:lvlText w:val=""/>
      <w:lvlJc w:val="left"/>
      <w:pPr>
        <w:tabs>
          <w:tab w:val="num" w:pos="2880"/>
        </w:tabs>
        <w:ind w:left="2880" w:hanging="360"/>
      </w:pPr>
      <w:rPr>
        <w:rFonts w:ascii="Symbol" w:hAnsi="Symbol" w:hint="default"/>
      </w:rPr>
    </w:lvl>
    <w:lvl w:ilvl="4" w:tplc="A9B27F54" w:tentative="1">
      <w:start w:val="1"/>
      <w:numFmt w:val="bullet"/>
      <w:lvlText w:val=""/>
      <w:lvlJc w:val="left"/>
      <w:pPr>
        <w:tabs>
          <w:tab w:val="num" w:pos="3600"/>
        </w:tabs>
        <w:ind w:left="3600" w:hanging="360"/>
      </w:pPr>
      <w:rPr>
        <w:rFonts w:ascii="Symbol" w:hAnsi="Symbol" w:hint="default"/>
      </w:rPr>
    </w:lvl>
    <w:lvl w:ilvl="5" w:tplc="4344E082" w:tentative="1">
      <w:start w:val="1"/>
      <w:numFmt w:val="bullet"/>
      <w:lvlText w:val=""/>
      <w:lvlJc w:val="left"/>
      <w:pPr>
        <w:tabs>
          <w:tab w:val="num" w:pos="4320"/>
        </w:tabs>
        <w:ind w:left="4320" w:hanging="360"/>
      </w:pPr>
      <w:rPr>
        <w:rFonts w:ascii="Symbol" w:hAnsi="Symbol" w:hint="default"/>
      </w:rPr>
    </w:lvl>
    <w:lvl w:ilvl="6" w:tplc="6F523C8A" w:tentative="1">
      <w:start w:val="1"/>
      <w:numFmt w:val="bullet"/>
      <w:lvlText w:val=""/>
      <w:lvlJc w:val="left"/>
      <w:pPr>
        <w:tabs>
          <w:tab w:val="num" w:pos="5040"/>
        </w:tabs>
        <w:ind w:left="5040" w:hanging="360"/>
      </w:pPr>
      <w:rPr>
        <w:rFonts w:ascii="Symbol" w:hAnsi="Symbol" w:hint="default"/>
      </w:rPr>
    </w:lvl>
    <w:lvl w:ilvl="7" w:tplc="0958CF66" w:tentative="1">
      <w:start w:val="1"/>
      <w:numFmt w:val="bullet"/>
      <w:lvlText w:val=""/>
      <w:lvlJc w:val="left"/>
      <w:pPr>
        <w:tabs>
          <w:tab w:val="num" w:pos="5760"/>
        </w:tabs>
        <w:ind w:left="5760" w:hanging="360"/>
      </w:pPr>
      <w:rPr>
        <w:rFonts w:ascii="Symbol" w:hAnsi="Symbol" w:hint="default"/>
      </w:rPr>
    </w:lvl>
    <w:lvl w:ilvl="8" w:tplc="0F98B408"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F8A4618"/>
    <w:multiLevelType w:val="hybridMultilevel"/>
    <w:tmpl w:val="6F1C0C2C"/>
    <w:lvl w:ilvl="0" w:tplc="4A167DE8">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91D29548">
      <w:numFmt w:val="bullet"/>
      <w:lvlText w:val="•"/>
      <w:lvlJc w:val="left"/>
      <w:pPr>
        <w:ind w:left="1758" w:hanging="360"/>
      </w:pPr>
      <w:rPr>
        <w:rFonts w:hint="default"/>
        <w:lang w:val="en-US" w:eastAsia="en-US" w:bidi="ar-SA"/>
      </w:rPr>
    </w:lvl>
    <w:lvl w:ilvl="2" w:tplc="6D8AC202">
      <w:numFmt w:val="bullet"/>
      <w:lvlText w:val="•"/>
      <w:lvlJc w:val="left"/>
      <w:pPr>
        <w:ind w:left="2696" w:hanging="360"/>
      </w:pPr>
      <w:rPr>
        <w:rFonts w:hint="default"/>
        <w:lang w:val="en-US" w:eastAsia="en-US" w:bidi="ar-SA"/>
      </w:rPr>
    </w:lvl>
    <w:lvl w:ilvl="3" w:tplc="58B0D992">
      <w:numFmt w:val="bullet"/>
      <w:lvlText w:val="•"/>
      <w:lvlJc w:val="left"/>
      <w:pPr>
        <w:ind w:left="3634" w:hanging="360"/>
      </w:pPr>
      <w:rPr>
        <w:rFonts w:hint="default"/>
        <w:lang w:val="en-US" w:eastAsia="en-US" w:bidi="ar-SA"/>
      </w:rPr>
    </w:lvl>
    <w:lvl w:ilvl="4" w:tplc="4530B6D2">
      <w:numFmt w:val="bullet"/>
      <w:lvlText w:val="•"/>
      <w:lvlJc w:val="left"/>
      <w:pPr>
        <w:ind w:left="4572" w:hanging="360"/>
      </w:pPr>
      <w:rPr>
        <w:rFonts w:hint="default"/>
        <w:lang w:val="en-US" w:eastAsia="en-US" w:bidi="ar-SA"/>
      </w:rPr>
    </w:lvl>
    <w:lvl w:ilvl="5" w:tplc="44A27F72">
      <w:numFmt w:val="bullet"/>
      <w:lvlText w:val="•"/>
      <w:lvlJc w:val="left"/>
      <w:pPr>
        <w:ind w:left="5510" w:hanging="360"/>
      </w:pPr>
      <w:rPr>
        <w:rFonts w:hint="default"/>
        <w:lang w:val="en-US" w:eastAsia="en-US" w:bidi="ar-SA"/>
      </w:rPr>
    </w:lvl>
    <w:lvl w:ilvl="6" w:tplc="DC124D58">
      <w:numFmt w:val="bullet"/>
      <w:lvlText w:val="•"/>
      <w:lvlJc w:val="left"/>
      <w:pPr>
        <w:ind w:left="6448" w:hanging="360"/>
      </w:pPr>
      <w:rPr>
        <w:rFonts w:hint="default"/>
        <w:lang w:val="en-US" w:eastAsia="en-US" w:bidi="ar-SA"/>
      </w:rPr>
    </w:lvl>
    <w:lvl w:ilvl="7" w:tplc="7D0216F2">
      <w:numFmt w:val="bullet"/>
      <w:lvlText w:val="•"/>
      <w:lvlJc w:val="left"/>
      <w:pPr>
        <w:ind w:left="7386" w:hanging="360"/>
      </w:pPr>
      <w:rPr>
        <w:rFonts w:hint="default"/>
        <w:lang w:val="en-US" w:eastAsia="en-US" w:bidi="ar-SA"/>
      </w:rPr>
    </w:lvl>
    <w:lvl w:ilvl="8" w:tplc="951281C6">
      <w:numFmt w:val="bullet"/>
      <w:lvlText w:val="•"/>
      <w:lvlJc w:val="left"/>
      <w:pPr>
        <w:ind w:left="8324" w:hanging="360"/>
      </w:pPr>
      <w:rPr>
        <w:rFonts w:hint="default"/>
        <w:lang w:val="en-US" w:eastAsia="en-US" w:bidi="ar-SA"/>
      </w:rPr>
    </w:lvl>
  </w:abstractNum>
  <w:abstractNum w:abstractNumId="45" w15:restartNumberingAfterBreak="0">
    <w:nsid w:val="73240587"/>
    <w:multiLevelType w:val="multilevel"/>
    <w:tmpl w:val="CDE0BB0E"/>
    <w:lvl w:ilvl="0">
      <w:start w:val="10"/>
      <w:numFmt w:val="decimal"/>
      <w:lvlText w:val="8.%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33A3F5E"/>
    <w:multiLevelType w:val="hybridMultilevel"/>
    <w:tmpl w:val="57467B5C"/>
    <w:lvl w:ilvl="0" w:tplc="05689E96">
      <w:numFmt w:val="bullet"/>
      <w:lvlText w:val="●"/>
      <w:lvlJc w:val="left"/>
      <w:pPr>
        <w:ind w:left="820" w:hanging="360"/>
      </w:pPr>
      <w:rPr>
        <w:rFonts w:ascii="Arial" w:eastAsia="Arial" w:hAnsi="Arial" w:cs="Arial" w:hint="default"/>
        <w:spacing w:val="0"/>
        <w:w w:val="100"/>
        <w:lang w:val="en-US" w:eastAsia="en-US" w:bidi="ar-SA"/>
      </w:rPr>
    </w:lvl>
    <w:lvl w:ilvl="1" w:tplc="65A83610">
      <w:numFmt w:val="bullet"/>
      <w:lvlText w:val="•"/>
      <w:lvlJc w:val="left"/>
      <w:pPr>
        <w:ind w:left="1758" w:hanging="360"/>
      </w:pPr>
      <w:rPr>
        <w:rFonts w:hint="default"/>
        <w:lang w:val="en-US" w:eastAsia="en-US" w:bidi="ar-SA"/>
      </w:rPr>
    </w:lvl>
    <w:lvl w:ilvl="2" w:tplc="7C6840EE">
      <w:numFmt w:val="bullet"/>
      <w:lvlText w:val="•"/>
      <w:lvlJc w:val="left"/>
      <w:pPr>
        <w:ind w:left="2696" w:hanging="360"/>
      </w:pPr>
      <w:rPr>
        <w:rFonts w:hint="default"/>
        <w:lang w:val="en-US" w:eastAsia="en-US" w:bidi="ar-SA"/>
      </w:rPr>
    </w:lvl>
    <w:lvl w:ilvl="3" w:tplc="7AFA3FD0">
      <w:numFmt w:val="bullet"/>
      <w:lvlText w:val="•"/>
      <w:lvlJc w:val="left"/>
      <w:pPr>
        <w:ind w:left="3634" w:hanging="360"/>
      </w:pPr>
      <w:rPr>
        <w:rFonts w:hint="default"/>
        <w:lang w:val="en-US" w:eastAsia="en-US" w:bidi="ar-SA"/>
      </w:rPr>
    </w:lvl>
    <w:lvl w:ilvl="4" w:tplc="84AAE1B0">
      <w:numFmt w:val="bullet"/>
      <w:lvlText w:val="•"/>
      <w:lvlJc w:val="left"/>
      <w:pPr>
        <w:ind w:left="4572" w:hanging="360"/>
      </w:pPr>
      <w:rPr>
        <w:rFonts w:hint="default"/>
        <w:lang w:val="en-US" w:eastAsia="en-US" w:bidi="ar-SA"/>
      </w:rPr>
    </w:lvl>
    <w:lvl w:ilvl="5" w:tplc="B26A311C">
      <w:numFmt w:val="bullet"/>
      <w:lvlText w:val="•"/>
      <w:lvlJc w:val="left"/>
      <w:pPr>
        <w:ind w:left="5510" w:hanging="360"/>
      </w:pPr>
      <w:rPr>
        <w:rFonts w:hint="default"/>
        <w:lang w:val="en-US" w:eastAsia="en-US" w:bidi="ar-SA"/>
      </w:rPr>
    </w:lvl>
    <w:lvl w:ilvl="6" w:tplc="4C6E7D2C">
      <w:numFmt w:val="bullet"/>
      <w:lvlText w:val="•"/>
      <w:lvlJc w:val="left"/>
      <w:pPr>
        <w:ind w:left="6448" w:hanging="360"/>
      </w:pPr>
      <w:rPr>
        <w:rFonts w:hint="default"/>
        <w:lang w:val="en-US" w:eastAsia="en-US" w:bidi="ar-SA"/>
      </w:rPr>
    </w:lvl>
    <w:lvl w:ilvl="7" w:tplc="9CF4D7F6">
      <w:numFmt w:val="bullet"/>
      <w:lvlText w:val="•"/>
      <w:lvlJc w:val="left"/>
      <w:pPr>
        <w:ind w:left="7386" w:hanging="360"/>
      </w:pPr>
      <w:rPr>
        <w:rFonts w:hint="default"/>
        <w:lang w:val="en-US" w:eastAsia="en-US" w:bidi="ar-SA"/>
      </w:rPr>
    </w:lvl>
    <w:lvl w:ilvl="8" w:tplc="9E4EC74E">
      <w:numFmt w:val="bullet"/>
      <w:lvlText w:val="•"/>
      <w:lvlJc w:val="left"/>
      <w:pPr>
        <w:ind w:left="8324" w:hanging="360"/>
      </w:pPr>
      <w:rPr>
        <w:rFonts w:hint="default"/>
        <w:lang w:val="en-US" w:eastAsia="en-US" w:bidi="ar-SA"/>
      </w:rPr>
    </w:lvl>
  </w:abstractNum>
  <w:abstractNum w:abstractNumId="47" w15:restartNumberingAfterBreak="0">
    <w:nsid w:val="76A44AFD"/>
    <w:multiLevelType w:val="hybridMultilevel"/>
    <w:tmpl w:val="0568A2B0"/>
    <w:lvl w:ilvl="0" w:tplc="E04EA9FE">
      <w:start w:val="1"/>
      <w:numFmt w:val="bullet"/>
      <w:lvlText w:val=""/>
      <w:lvlPicBulletId w:val="0"/>
      <w:lvlJc w:val="left"/>
      <w:pPr>
        <w:tabs>
          <w:tab w:val="num" w:pos="720"/>
        </w:tabs>
        <w:ind w:left="720" w:hanging="360"/>
      </w:pPr>
      <w:rPr>
        <w:rFonts w:ascii="Symbol" w:hAnsi="Symbol" w:hint="default"/>
      </w:rPr>
    </w:lvl>
    <w:lvl w:ilvl="1" w:tplc="2AC2A870" w:tentative="1">
      <w:start w:val="1"/>
      <w:numFmt w:val="bullet"/>
      <w:lvlText w:val=""/>
      <w:lvlJc w:val="left"/>
      <w:pPr>
        <w:tabs>
          <w:tab w:val="num" w:pos="1440"/>
        </w:tabs>
        <w:ind w:left="1440" w:hanging="360"/>
      </w:pPr>
      <w:rPr>
        <w:rFonts w:ascii="Symbol" w:hAnsi="Symbol" w:hint="default"/>
      </w:rPr>
    </w:lvl>
    <w:lvl w:ilvl="2" w:tplc="5A3654A6" w:tentative="1">
      <w:start w:val="1"/>
      <w:numFmt w:val="bullet"/>
      <w:lvlText w:val=""/>
      <w:lvlJc w:val="left"/>
      <w:pPr>
        <w:tabs>
          <w:tab w:val="num" w:pos="2160"/>
        </w:tabs>
        <w:ind w:left="2160" w:hanging="360"/>
      </w:pPr>
      <w:rPr>
        <w:rFonts w:ascii="Symbol" w:hAnsi="Symbol" w:hint="default"/>
      </w:rPr>
    </w:lvl>
    <w:lvl w:ilvl="3" w:tplc="D5CEB7A4" w:tentative="1">
      <w:start w:val="1"/>
      <w:numFmt w:val="bullet"/>
      <w:lvlText w:val=""/>
      <w:lvlJc w:val="left"/>
      <w:pPr>
        <w:tabs>
          <w:tab w:val="num" w:pos="2880"/>
        </w:tabs>
        <w:ind w:left="2880" w:hanging="360"/>
      </w:pPr>
      <w:rPr>
        <w:rFonts w:ascii="Symbol" w:hAnsi="Symbol" w:hint="default"/>
      </w:rPr>
    </w:lvl>
    <w:lvl w:ilvl="4" w:tplc="AF7E0816" w:tentative="1">
      <w:start w:val="1"/>
      <w:numFmt w:val="bullet"/>
      <w:lvlText w:val=""/>
      <w:lvlJc w:val="left"/>
      <w:pPr>
        <w:tabs>
          <w:tab w:val="num" w:pos="3600"/>
        </w:tabs>
        <w:ind w:left="3600" w:hanging="360"/>
      </w:pPr>
      <w:rPr>
        <w:rFonts w:ascii="Symbol" w:hAnsi="Symbol" w:hint="default"/>
      </w:rPr>
    </w:lvl>
    <w:lvl w:ilvl="5" w:tplc="7A0EC9BC" w:tentative="1">
      <w:start w:val="1"/>
      <w:numFmt w:val="bullet"/>
      <w:lvlText w:val=""/>
      <w:lvlJc w:val="left"/>
      <w:pPr>
        <w:tabs>
          <w:tab w:val="num" w:pos="4320"/>
        </w:tabs>
        <w:ind w:left="4320" w:hanging="360"/>
      </w:pPr>
      <w:rPr>
        <w:rFonts w:ascii="Symbol" w:hAnsi="Symbol" w:hint="default"/>
      </w:rPr>
    </w:lvl>
    <w:lvl w:ilvl="6" w:tplc="ED0C9390" w:tentative="1">
      <w:start w:val="1"/>
      <w:numFmt w:val="bullet"/>
      <w:lvlText w:val=""/>
      <w:lvlJc w:val="left"/>
      <w:pPr>
        <w:tabs>
          <w:tab w:val="num" w:pos="5040"/>
        </w:tabs>
        <w:ind w:left="5040" w:hanging="360"/>
      </w:pPr>
      <w:rPr>
        <w:rFonts w:ascii="Symbol" w:hAnsi="Symbol" w:hint="default"/>
      </w:rPr>
    </w:lvl>
    <w:lvl w:ilvl="7" w:tplc="95D815B6" w:tentative="1">
      <w:start w:val="1"/>
      <w:numFmt w:val="bullet"/>
      <w:lvlText w:val=""/>
      <w:lvlJc w:val="left"/>
      <w:pPr>
        <w:tabs>
          <w:tab w:val="num" w:pos="5760"/>
        </w:tabs>
        <w:ind w:left="5760" w:hanging="360"/>
      </w:pPr>
      <w:rPr>
        <w:rFonts w:ascii="Symbol" w:hAnsi="Symbol" w:hint="default"/>
      </w:rPr>
    </w:lvl>
    <w:lvl w:ilvl="8" w:tplc="32B84B9C"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7C63ABC"/>
    <w:multiLevelType w:val="multilevel"/>
    <w:tmpl w:val="950A4DB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81810B1"/>
    <w:multiLevelType w:val="hybridMultilevel"/>
    <w:tmpl w:val="1EDE6E06"/>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CE4FB1"/>
    <w:multiLevelType w:val="hybridMultilevel"/>
    <w:tmpl w:val="F9B89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96C05AB"/>
    <w:multiLevelType w:val="hybridMultilevel"/>
    <w:tmpl w:val="4560FFA0"/>
    <w:lvl w:ilvl="0" w:tplc="23B64D5A">
      <w:numFmt w:val="bullet"/>
      <w:lvlText w:val="●"/>
      <w:lvlJc w:val="left"/>
      <w:pPr>
        <w:ind w:left="820" w:hanging="360"/>
      </w:pPr>
      <w:rPr>
        <w:rFonts w:ascii="Arial" w:eastAsia="Arial" w:hAnsi="Arial" w:cs="Arial" w:hint="default"/>
        <w:b w:val="0"/>
        <w:bCs w:val="0"/>
        <w:i w:val="0"/>
        <w:iCs w:val="0"/>
        <w:color w:val="383856"/>
        <w:spacing w:val="0"/>
        <w:w w:val="100"/>
        <w:sz w:val="24"/>
        <w:szCs w:val="24"/>
        <w:lang w:val="en-US" w:eastAsia="en-US" w:bidi="ar-SA"/>
      </w:rPr>
    </w:lvl>
    <w:lvl w:ilvl="1" w:tplc="D7A20512">
      <w:numFmt w:val="bullet"/>
      <w:lvlText w:val="•"/>
      <w:lvlJc w:val="left"/>
      <w:pPr>
        <w:ind w:left="1758" w:hanging="360"/>
      </w:pPr>
      <w:rPr>
        <w:rFonts w:hint="default"/>
        <w:lang w:val="en-US" w:eastAsia="en-US" w:bidi="ar-SA"/>
      </w:rPr>
    </w:lvl>
    <w:lvl w:ilvl="2" w:tplc="DDF49B54">
      <w:numFmt w:val="bullet"/>
      <w:lvlText w:val="•"/>
      <w:lvlJc w:val="left"/>
      <w:pPr>
        <w:ind w:left="2696" w:hanging="360"/>
      </w:pPr>
      <w:rPr>
        <w:rFonts w:hint="default"/>
        <w:lang w:val="en-US" w:eastAsia="en-US" w:bidi="ar-SA"/>
      </w:rPr>
    </w:lvl>
    <w:lvl w:ilvl="3" w:tplc="92426182">
      <w:numFmt w:val="bullet"/>
      <w:lvlText w:val="•"/>
      <w:lvlJc w:val="left"/>
      <w:pPr>
        <w:ind w:left="3634" w:hanging="360"/>
      </w:pPr>
      <w:rPr>
        <w:rFonts w:hint="default"/>
        <w:lang w:val="en-US" w:eastAsia="en-US" w:bidi="ar-SA"/>
      </w:rPr>
    </w:lvl>
    <w:lvl w:ilvl="4" w:tplc="3C46B7C6">
      <w:numFmt w:val="bullet"/>
      <w:lvlText w:val="•"/>
      <w:lvlJc w:val="left"/>
      <w:pPr>
        <w:ind w:left="4572" w:hanging="360"/>
      </w:pPr>
      <w:rPr>
        <w:rFonts w:hint="default"/>
        <w:lang w:val="en-US" w:eastAsia="en-US" w:bidi="ar-SA"/>
      </w:rPr>
    </w:lvl>
    <w:lvl w:ilvl="5" w:tplc="D72EACB2">
      <w:numFmt w:val="bullet"/>
      <w:lvlText w:val="•"/>
      <w:lvlJc w:val="left"/>
      <w:pPr>
        <w:ind w:left="5510" w:hanging="360"/>
      </w:pPr>
      <w:rPr>
        <w:rFonts w:hint="default"/>
        <w:lang w:val="en-US" w:eastAsia="en-US" w:bidi="ar-SA"/>
      </w:rPr>
    </w:lvl>
    <w:lvl w:ilvl="6" w:tplc="BECAC33A">
      <w:numFmt w:val="bullet"/>
      <w:lvlText w:val="•"/>
      <w:lvlJc w:val="left"/>
      <w:pPr>
        <w:ind w:left="6448" w:hanging="360"/>
      </w:pPr>
      <w:rPr>
        <w:rFonts w:hint="default"/>
        <w:lang w:val="en-US" w:eastAsia="en-US" w:bidi="ar-SA"/>
      </w:rPr>
    </w:lvl>
    <w:lvl w:ilvl="7" w:tplc="052CBD02">
      <w:numFmt w:val="bullet"/>
      <w:lvlText w:val="•"/>
      <w:lvlJc w:val="left"/>
      <w:pPr>
        <w:ind w:left="7386" w:hanging="360"/>
      </w:pPr>
      <w:rPr>
        <w:rFonts w:hint="default"/>
        <w:lang w:val="en-US" w:eastAsia="en-US" w:bidi="ar-SA"/>
      </w:rPr>
    </w:lvl>
    <w:lvl w:ilvl="8" w:tplc="6C9883A4">
      <w:numFmt w:val="bullet"/>
      <w:lvlText w:val="•"/>
      <w:lvlJc w:val="left"/>
      <w:pPr>
        <w:ind w:left="8324" w:hanging="360"/>
      </w:pPr>
      <w:rPr>
        <w:rFonts w:hint="default"/>
        <w:lang w:val="en-US" w:eastAsia="en-US" w:bidi="ar-SA"/>
      </w:rPr>
    </w:lvl>
  </w:abstractNum>
  <w:abstractNum w:abstractNumId="52" w15:restartNumberingAfterBreak="0">
    <w:nsid w:val="7BEA0AB4"/>
    <w:multiLevelType w:val="multilevel"/>
    <w:tmpl w:val="580C2AE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D254E3F"/>
    <w:multiLevelType w:val="hybridMultilevel"/>
    <w:tmpl w:val="059A5FAA"/>
    <w:lvl w:ilvl="0" w:tplc="94560D8A">
      <w:numFmt w:val="bullet"/>
      <w:lvlText w:val="●"/>
      <w:lvlJc w:val="left"/>
      <w:pPr>
        <w:ind w:left="830" w:hanging="360"/>
      </w:pPr>
      <w:rPr>
        <w:rFonts w:ascii="Arial" w:eastAsia="Arial" w:hAnsi="Arial" w:cs="Arial" w:hint="default"/>
        <w:b w:val="0"/>
        <w:bCs w:val="0"/>
        <w:i w:val="0"/>
        <w:iCs w:val="0"/>
        <w:color w:val="FFFFFF"/>
        <w:spacing w:val="0"/>
        <w:w w:val="100"/>
        <w:sz w:val="24"/>
        <w:szCs w:val="24"/>
        <w:lang w:val="en-US" w:eastAsia="en-US" w:bidi="ar-SA"/>
      </w:rPr>
    </w:lvl>
    <w:lvl w:ilvl="1" w:tplc="A6D2348C">
      <w:numFmt w:val="bullet"/>
      <w:lvlText w:val="•"/>
      <w:lvlJc w:val="left"/>
      <w:pPr>
        <w:ind w:left="1766" w:hanging="360"/>
      </w:pPr>
      <w:rPr>
        <w:rFonts w:hint="default"/>
        <w:lang w:val="en-US" w:eastAsia="en-US" w:bidi="ar-SA"/>
      </w:rPr>
    </w:lvl>
    <w:lvl w:ilvl="2" w:tplc="6F5A48EE">
      <w:numFmt w:val="bullet"/>
      <w:lvlText w:val="•"/>
      <w:lvlJc w:val="left"/>
      <w:pPr>
        <w:ind w:left="2712" w:hanging="360"/>
      </w:pPr>
      <w:rPr>
        <w:rFonts w:hint="default"/>
        <w:lang w:val="en-US" w:eastAsia="en-US" w:bidi="ar-SA"/>
      </w:rPr>
    </w:lvl>
    <w:lvl w:ilvl="3" w:tplc="3F2CD046">
      <w:numFmt w:val="bullet"/>
      <w:lvlText w:val="•"/>
      <w:lvlJc w:val="left"/>
      <w:pPr>
        <w:ind w:left="3658" w:hanging="360"/>
      </w:pPr>
      <w:rPr>
        <w:rFonts w:hint="default"/>
        <w:lang w:val="en-US" w:eastAsia="en-US" w:bidi="ar-SA"/>
      </w:rPr>
    </w:lvl>
    <w:lvl w:ilvl="4" w:tplc="A97A4E88">
      <w:numFmt w:val="bullet"/>
      <w:lvlText w:val="•"/>
      <w:lvlJc w:val="left"/>
      <w:pPr>
        <w:ind w:left="4604" w:hanging="360"/>
      </w:pPr>
      <w:rPr>
        <w:rFonts w:hint="default"/>
        <w:lang w:val="en-US" w:eastAsia="en-US" w:bidi="ar-SA"/>
      </w:rPr>
    </w:lvl>
    <w:lvl w:ilvl="5" w:tplc="18E42B6E">
      <w:numFmt w:val="bullet"/>
      <w:lvlText w:val="•"/>
      <w:lvlJc w:val="left"/>
      <w:pPr>
        <w:ind w:left="5550" w:hanging="360"/>
      </w:pPr>
      <w:rPr>
        <w:rFonts w:hint="default"/>
        <w:lang w:val="en-US" w:eastAsia="en-US" w:bidi="ar-SA"/>
      </w:rPr>
    </w:lvl>
    <w:lvl w:ilvl="6" w:tplc="6D6C29E8">
      <w:numFmt w:val="bullet"/>
      <w:lvlText w:val="•"/>
      <w:lvlJc w:val="left"/>
      <w:pPr>
        <w:ind w:left="6496" w:hanging="360"/>
      </w:pPr>
      <w:rPr>
        <w:rFonts w:hint="default"/>
        <w:lang w:val="en-US" w:eastAsia="en-US" w:bidi="ar-SA"/>
      </w:rPr>
    </w:lvl>
    <w:lvl w:ilvl="7" w:tplc="10D86E1A">
      <w:numFmt w:val="bullet"/>
      <w:lvlText w:val="•"/>
      <w:lvlJc w:val="left"/>
      <w:pPr>
        <w:ind w:left="7442" w:hanging="360"/>
      </w:pPr>
      <w:rPr>
        <w:rFonts w:hint="default"/>
        <w:lang w:val="en-US" w:eastAsia="en-US" w:bidi="ar-SA"/>
      </w:rPr>
    </w:lvl>
    <w:lvl w:ilvl="8" w:tplc="7136A72A">
      <w:numFmt w:val="bullet"/>
      <w:lvlText w:val="•"/>
      <w:lvlJc w:val="left"/>
      <w:pPr>
        <w:ind w:left="8388" w:hanging="360"/>
      </w:pPr>
      <w:rPr>
        <w:rFonts w:hint="default"/>
        <w:lang w:val="en-US" w:eastAsia="en-US" w:bidi="ar-SA"/>
      </w:rPr>
    </w:lvl>
  </w:abstractNum>
  <w:abstractNum w:abstractNumId="54" w15:restartNumberingAfterBreak="0">
    <w:nsid w:val="7DC65B32"/>
    <w:multiLevelType w:val="hybridMultilevel"/>
    <w:tmpl w:val="BA6A2A92"/>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2104A7"/>
    <w:multiLevelType w:val="hybridMultilevel"/>
    <w:tmpl w:val="6D3894A0"/>
    <w:lvl w:ilvl="0" w:tplc="08FC1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440439">
    <w:abstractNumId w:val="53"/>
  </w:num>
  <w:num w:numId="2" w16cid:durableId="1315111128">
    <w:abstractNumId w:val="2"/>
  </w:num>
  <w:num w:numId="3" w16cid:durableId="1509980022">
    <w:abstractNumId w:val="30"/>
  </w:num>
  <w:num w:numId="4" w16cid:durableId="916356001">
    <w:abstractNumId w:val="18"/>
  </w:num>
  <w:num w:numId="5" w16cid:durableId="1047990156">
    <w:abstractNumId w:val="33"/>
  </w:num>
  <w:num w:numId="6" w16cid:durableId="1951351993">
    <w:abstractNumId w:val="6"/>
  </w:num>
  <w:num w:numId="7" w16cid:durableId="407770660">
    <w:abstractNumId w:val="27"/>
  </w:num>
  <w:num w:numId="8" w16cid:durableId="1960918990">
    <w:abstractNumId w:val="29"/>
  </w:num>
  <w:num w:numId="9" w16cid:durableId="256135219">
    <w:abstractNumId w:val="10"/>
  </w:num>
  <w:num w:numId="10" w16cid:durableId="2014336112">
    <w:abstractNumId w:val="46"/>
  </w:num>
  <w:num w:numId="11" w16cid:durableId="1963729496">
    <w:abstractNumId w:val="25"/>
  </w:num>
  <w:num w:numId="12" w16cid:durableId="2082018403">
    <w:abstractNumId w:val="44"/>
  </w:num>
  <w:num w:numId="13" w16cid:durableId="1282492330">
    <w:abstractNumId w:val="16"/>
  </w:num>
  <w:num w:numId="14" w16cid:durableId="119157442">
    <w:abstractNumId w:val="36"/>
  </w:num>
  <w:num w:numId="15" w16cid:durableId="368117144">
    <w:abstractNumId w:val="41"/>
  </w:num>
  <w:num w:numId="16" w16cid:durableId="577859302">
    <w:abstractNumId w:val="51"/>
  </w:num>
  <w:num w:numId="17" w16cid:durableId="536892978">
    <w:abstractNumId w:val="8"/>
  </w:num>
  <w:num w:numId="18" w16cid:durableId="667487780">
    <w:abstractNumId w:val="35"/>
  </w:num>
  <w:num w:numId="19" w16cid:durableId="840002772">
    <w:abstractNumId w:val="9"/>
  </w:num>
  <w:num w:numId="20" w16cid:durableId="514996270">
    <w:abstractNumId w:val="20"/>
  </w:num>
  <w:num w:numId="21" w16cid:durableId="738014583">
    <w:abstractNumId w:val="23"/>
  </w:num>
  <w:num w:numId="22" w16cid:durableId="780536744">
    <w:abstractNumId w:val="24"/>
  </w:num>
  <w:num w:numId="23" w16cid:durableId="252475893">
    <w:abstractNumId w:val="50"/>
  </w:num>
  <w:num w:numId="24" w16cid:durableId="386875294">
    <w:abstractNumId w:val="31"/>
  </w:num>
  <w:num w:numId="25" w16cid:durableId="397898112">
    <w:abstractNumId w:val="13"/>
  </w:num>
  <w:num w:numId="26" w16cid:durableId="1698234543">
    <w:abstractNumId w:val="42"/>
  </w:num>
  <w:num w:numId="27" w16cid:durableId="284893296">
    <w:abstractNumId w:val="21"/>
  </w:num>
  <w:num w:numId="28" w16cid:durableId="29577108">
    <w:abstractNumId w:val="28"/>
  </w:num>
  <w:num w:numId="29" w16cid:durableId="1014574066">
    <w:abstractNumId w:val="22"/>
  </w:num>
  <w:num w:numId="30" w16cid:durableId="1925645744">
    <w:abstractNumId w:val="39"/>
  </w:num>
  <w:num w:numId="31" w16cid:durableId="1590506305">
    <w:abstractNumId w:val="45"/>
  </w:num>
  <w:num w:numId="32" w16cid:durableId="1614435835">
    <w:abstractNumId w:val="26"/>
  </w:num>
  <w:num w:numId="33" w16cid:durableId="2118137541">
    <w:abstractNumId w:val="40"/>
  </w:num>
  <w:num w:numId="34" w16cid:durableId="140469852">
    <w:abstractNumId w:val="48"/>
  </w:num>
  <w:num w:numId="35" w16cid:durableId="1162502747">
    <w:abstractNumId w:val="4"/>
  </w:num>
  <w:num w:numId="36" w16cid:durableId="887301582">
    <w:abstractNumId w:val="5"/>
  </w:num>
  <w:num w:numId="37" w16cid:durableId="1512991520">
    <w:abstractNumId w:val="3"/>
  </w:num>
  <w:num w:numId="38" w16cid:durableId="370810358">
    <w:abstractNumId w:val="15"/>
  </w:num>
  <w:num w:numId="39" w16cid:durableId="1109205984">
    <w:abstractNumId w:val="7"/>
  </w:num>
  <w:num w:numId="40" w16cid:durableId="2042783569">
    <w:abstractNumId w:val="34"/>
  </w:num>
  <w:num w:numId="41" w16cid:durableId="1126437181">
    <w:abstractNumId w:val="49"/>
  </w:num>
  <w:num w:numId="42" w16cid:durableId="1590967381">
    <w:abstractNumId w:val="37"/>
  </w:num>
  <w:num w:numId="43" w16cid:durableId="1257202925">
    <w:abstractNumId w:val="52"/>
  </w:num>
  <w:num w:numId="44" w16cid:durableId="243728821">
    <w:abstractNumId w:val="47"/>
  </w:num>
  <w:num w:numId="45" w16cid:durableId="245696221">
    <w:abstractNumId w:val="38"/>
  </w:num>
  <w:num w:numId="46" w16cid:durableId="689839222">
    <w:abstractNumId w:val="17"/>
  </w:num>
  <w:num w:numId="47" w16cid:durableId="802576389">
    <w:abstractNumId w:val="55"/>
  </w:num>
  <w:num w:numId="48" w16cid:durableId="1652707440">
    <w:abstractNumId w:val="14"/>
  </w:num>
  <w:num w:numId="49" w16cid:durableId="1577476243">
    <w:abstractNumId w:val="19"/>
  </w:num>
  <w:num w:numId="50" w16cid:durableId="1398016825">
    <w:abstractNumId w:val="11"/>
  </w:num>
  <w:num w:numId="51" w16cid:durableId="254825926">
    <w:abstractNumId w:val="43"/>
  </w:num>
  <w:num w:numId="52" w16cid:durableId="1194729504">
    <w:abstractNumId w:val="32"/>
  </w:num>
  <w:num w:numId="53" w16cid:durableId="89161276">
    <w:abstractNumId w:val="1"/>
  </w:num>
  <w:num w:numId="54" w16cid:durableId="2034304519">
    <w:abstractNumId w:val="24"/>
    <w:lvlOverride w:ilvl="0">
      <w:startOverride w:val="1"/>
    </w:lvlOverride>
  </w:num>
  <w:num w:numId="55" w16cid:durableId="1142506570">
    <w:abstractNumId w:val="0"/>
  </w:num>
  <w:num w:numId="56" w16cid:durableId="1302731023">
    <w:abstractNumId w:val="12"/>
  </w:num>
  <w:num w:numId="57" w16cid:durableId="1267807458">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76"/>
    <w:rsid w:val="000056B9"/>
    <w:rsid w:val="000170C8"/>
    <w:rsid w:val="002359FB"/>
    <w:rsid w:val="00245595"/>
    <w:rsid w:val="00274B20"/>
    <w:rsid w:val="002C07FC"/>
    <w:rsid w:val="00335078"/>
    <w:rsid w:val="003B6AD5"/>
    <w:rsid w:val="004A5683"/>
    <w:rsid w:val="004F2C4D"/>
    <w:rsid w:val="004F5225"/>
    <w:rsid w:val="005621E0"/>
    <w:rsid w:val="005A6BD9"/>
    <w:rsid w:val="00740876"/>
    <w:rsid w:val="007C1759"/>
    <w:rsid w:val="00A7144C"/>
    <w:rsid w:val="00A859B0"/>
    <w:rsid w:val="00B32458"/>
    <w:rsid w:val="00CE4D05"/>
    <w:rsid w:val="00D15914"/>
    <w:rsid w:val="00E5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2DD5"/>
  <w15:docId w15:val="{9E2CBEB4-B138-4CFA-AF45-E6D42E17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FB"/>
    <w:pPr>
      <w:tabs>
        <w:tab w:val="left" w:pos="1134"/>
      </w:tabs>
      <w:spacing w:line="276" w:lineRule="auto"/>
      <w:ind w:left="720"/>
    </w:pPr>
    <w:rPr>
      <w:rFonts w:ascii="Arial" w:eastAsia="Calibri" w:hAnsi="Arial" w:cs="Arial"/>
      <w:sz w:val="24"/>
      <w:szCs w:val="24"/>
      <w:lang w:val="en-GB"/>
    </w:rPr>
  </w:style>
  <w:style w:type="paragraph" w:styleId="Heading1">
    <w:name w:val="heading 1"/>
    <w:basedOn w:val="Normal"/>
    <w:uiPriority w:val="9"/>
    <w:qFormat/>
    <w:rsid w:val="004F2C4D"/>
    <w:pPr>
      <w:spacing w:before="213"/>
      <w:ind w:left="732"/>
      <w:outlineLvl w:val="0"/>
    </w:pPr>
    <w:rPr>
      <w:b/>
      <w:bCs/>
      <w:color w:val="383856"/>
      <w:spacing w:val="-2"/>
      <w:w w:val="11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cs="Calibri"/>
      <w:lang w:val="en-US"/>
    </w:rPr>
  </w:style>
  <w:style w:type="paragraph" w:styleId="ListParagraph">
    <w:name w:val="List Paragraph"/>
    <w:basedOn w:val="Normal"/>
    <w:uiPriority w:val="1"/>
    <w:qFormat/>
    <w:rsid w:val="00E551B3"/>
    <w:pPr>
      <w:numPr>
        <w:numId w:val="22"/>
      </w:numPr>
    </w:pPr>
  </w:style>
  <w:style w:type="paragraph" w:customStyle="1" w:styleId="TableParagraph">
    <w:name w:val="Table Paragraph"/>
    <w:basedOn w:val="Normal"/>
    <w:uiPriority w:val="1"/>
    <w:qFormat/>
    <w:rPr>
      <w:rFonts w:ascii="Calibri" w:hAnsi="Calibri" w:cs="Calibri"/>
      <w:lang w:val="en-US"/>
    </w:rPr>
  </w:style>
  <w:style w:type="paragraph" w:styleId="Header">
    <w:name w:val="header"/>
    <w:basedOn w:val="Normal"/>
    <w:link w:val="HeaderChar"/>
    <w:uiPriority w:val="99"/>
    <w:unhideWhenUsed/>
    <w:rsid w:val="004F2C4D"/>
    <w:pPr>
      <w:tabs>
        <w:tab w:val="center" w:pos="4513"/>
        <w:tab w:val="right" w:pos="9026"/>
      </w:tabs>
    </w:pPr>
  </w:style>
  <w:style w:type="character" w:customStyle="1" w:styleId="HeaderChar">
    <w:name w:val="Header Char"/>
    <w:basedOn w:val="DefaultParagraphFont"/>
    <w:link w:val="Header"/>
    <w:uiPriority w:val="99"/>
    <w:rsid w:val="004F2C4D"/>
    <w:rPr>
      <w:rFonts w:ascii="Calibri" w:eastAsia="Calibri" w:hAnsi="Calibri" w:cs="Calibri"/>
    </w:rPr>
  </w:style>
  <w:style w:type="paragraph" w:styleId="Footer">
    <w:name w:val="footer"/>
    <w:basedOn w:val="Normal"/>
    <w:link w:val="FooterChar"/>
    <w:uiPriority w:val="99"/>
    <w:unhideWhenUsed/>
    <w:rsid w:val="004F2C4D"/>
    <w:pPr>
      <w:tabs>
        <w:tab w:val="center" w:pos="4513"/>
        <w:tab w:val="right" w:pos="9026"/>
      </w:tabs>
    </w:pPr>
  </w:style>
  <w:style w:type="character" w:customStyle="1" w:styleId="FooterChar">
    <w:name w:val="Footer Char"/>
    <w:basedOn w:val="DefaultParagraphFont"/>
    <w:link w:val="Footer"/>
    <w:uiPriority w:val="99"/>
    <w:rsid w:val="004F2C4D"/>
    <w:rPr>
      <w:rFonts w:ascii="Calibri" w:eastAsia="Calibri" w:hAnsi="Calibri" w:cs="Calibri"/>
    </w:rPr>
  </w:style>
  <w:style w:type="character" w:styleId="Hyperlink">
    <w:name w:val="Hyperlink"/>
    <w:basedOn w:val="DefaultParagraphFont"/>
    <w:uiPriority w:val="99"/>
    <w:unhideWhenUsed/>
    <w:rsid w:val="004F2C4D"/>
    <w:rPr>
      <w:color w:val="0000FF" w:themeColor="hyperlink"/>
      <w:u w:val="single"/>
    </w:rPr>
  </w:style>
  <w:style w:type="character" w:customStyle="1" w:styleId="BodyTextChar">
    <w:name w:val="Body Text Char"/>
    <w:basedOn w:val="DefaultParagraphFont"/>
    <w:link w:val="BodyText"/>
    <w:uiPriority w:val="1"/>
    <w:rsid w:val="00E551B3"/>
    <w:rPr>
      <w:rFonts w:ascii="Calibri" w:eastAsia="Calibri" w:hAnsi="Calibri" w:cs="Calibri"/>
      <w:sz w:val="24"/>
      <w:szCs w:val="24"/>
    </w:rPr>
  </w:style>
  <w:style w:type="paragraph" w:customStyle="1" w:styleId="Default">
    <w:name w:val="Default"/>
    <w:rsid w:val="002359FB"/>
    <w:pPr>
      <w:widowControl/>
      <w:adjustRightInd w:val="0"/>
    </w:pPr>
    <w:rPr>
      <w:rFonts w:ascii="Outfit" w:hAnsi="Outfit" w:cs="Outfit"/>
      <w:color w:val="000000"/>
      <w:sz w:val="24"/>
      <w:szCs w:val="24"/>
      <w:lang w:val="en-GB"/>
    </w:rPr>
  </w:style>
  <w:style w:type="character" w:styleId="UnresolvedMention">
    <w:name w:val="Unresolved Mention"/>
    <w:basedOn w:val="DefaultParagraphFont"/>
    <w:uiPriority w:val="99"/>
    <w:semiHidden/>
    <w:unhideWhenUsed/>
    <w:rsid w:val="002359FB"/>
    <w:rPr>
      <w:color w:val="605E5C"/>
      <w:shd w:val="clear" w:color="auto" w:fill="E1DFDD"/>
    </w:rPr>
  </w:style>
  <w:style w:type="character" w:styleId="FollowedHyperlink">
    <w:name w:val="FollowedHyperlink"/>
    <w:basedOn w:val="DefaultParagraphFont"/>
    <w:uiPriority w:val="99"/>
    <w:semiHidden/>
    <w:unhideWhenUsed/>
    <w:rsid w:val="002359FB"/>
    <w:rPr>
      <w:color w:val="800080" w:themeColor="followedHyperlink"/>
      <w:u w:val="single"/>
    </w:rPr>
  </w:style>
  <w:style w:type="table" w:styleId="TableGrid">
    <w:name w:val="Table Grid"/>
    <w:basedOn w:val="TableNormal"/>
    <w:uiPriority w:val="39"/>
    <w:rsid w:val="00CE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ec.europa.eu/newsroom/document.cfm?doc_id=47711" TargetMode="External"/><Relationship Id="rId18" Type="http://schemas.openxmlformats.org/officeDocument/2006/relationships/header" Target="header1.xml"/><Relationship Id="rId26" Type="http://schemas.openxmlformats.org/officeDocument/2006/relationships/hyperlink" Target="https://www.secureaiconsultancy.com/" TargetMode="External"/><Relationship Id="rId39" Type="http://schemas.openxmlformats.org/officeDocument/2006/relationships/image" Target="media/image15.png"/><Relationship Id="rId21" Type="http://schemas.openxmlformats.org/officeDocument/2006/relationships/image" Target="media/image6.png"/><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link.springer.com/article/10.1007/s43681-025-00681-0" TargetMode="External"/><Relationship Id="rId29" Type="http://schemas.openxmlformats.org/officeDocument/2006/relationships/hyperlink" Target="https://link.springer.com/article/10.1007/s43681-025-00681-0" TargetMode="Externa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guide-to-the-general-data-protection-regulation-gdpr/accountability-and-governance/data-protection-impact-assessments/" TargetMode="External"/><Relationship Id="rId24" Type="http://schemas.openxmlformats.org/officeDocument/2006/relationships/hyperlink" Target="https://www.gov.uk/government/news/shake-up-of-tech-and-ai-usage-across-nhs-and-other-public-services-to-deliver-plan-for-change"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ink.springer.com/article/10.1007/s43681-025-00681-0" TargetMode="External"/><Relationship Id="rId28" Type="http://schemas.openxmlformats.org/officeDocument/2006/relationships/hyperlink" Target="https://support.accurx.com/en/articles/11156712-accurx-scribe-privacy-and-security-faqs" TargetMode="Externa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s://support.accurx.com/en/articles/11156712-accurx-scribe-privacy-and-security-faqs"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upport.accurx.com/en/articles/11156712-accurx-scribe-privacy-and-security-faqs" TargetMode="External"/><Relationship Id="rId27" Type="http://schemas.openxmlformats.org/officeDocument/2006/relationships/hyperlink" Target="https://www.legislation.gov.uk/ukpga/2018/12/schedule/1/enacted" TargetMode="External"/><Relationship Id="rId30" Type="http://schemas.openxmlformats.org/officeDocument/2006/relationships/header" Target="header2.xml"/><Relationship Id="rId35" Type="http://schemas.openxmlformats.org/officeDocument/2006/relationships/image" Target="media/image11.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c.europa.eu/newsroom/document.cfm?doc_id=47711" TargetMode="External"/><Relationship Id="rId17" Type="http://schemas.openxmlformats.org/officeDocument/2006/relationships/image" Target="media/image1.png"/><Relationship Id="rId25" Type="http://schemas.openxmlformats.org/officeDocument/2006/relationships/hyperlink" Target="https://support.accurx.com/en/articles/5501255-privacy-security-accurx-sub-processors" TargetMode="External"/><Relationship Id="rId33" Type="http://schemas.openxmlformats.org/officeDocument/2006/relationships/image" Target="media/image9.png"/><Relationship Id="rId38"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9DBEF2ADDF0D49AB045240FFFB162C" ma:contentTypeVersion="17" ma:contentTypeDescription="Create a new document." ma:contentTypeScope="" ma:versionID="e88c5859ce9522111787886d93d36067">
  <xsd:schema xmlns:xsd="http://www.w3.org/2001/XMLSchema" xmlns:xs="http://www.w3.org/2001/XMLSchema" xmlns:p="http://schemas.microsoft.com/office/2006/metadata/properties" xmlns:ns1="http://schemas.microsoft.com/sharepoint/v3" xmlns:ns2="49d5c43b-8a2a-4afe-8eb3-eb6162031357" xmlns:ns3="8f2bf426-9341-49f1-9f64-685ae2f33847" targetNamespace="http://schemas.microsoft.com/office/2006/metadata/properties" ma:root="true" ma:fieldsID="bb554e8a8adf01f45651b6e1b4003a18" ns1:_="" ns2:_="" ns3:_="">
    <xsd:import namespace="http://schemas.microsoft.com/sharepoint/v3"/>
    <xsd:import namespace="49d5c43b-8a2a-4afe-8eb3-eb6162031357"/>
    <xsd:import namespace="8f2bf426-9341-49f1-9f64-685ae2f33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5c43b-8a2a-4afe-8eb3-eb6162031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9455854-8657-4f42-a29b-1f6c13ded160}"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49d5c43b-8a2a-4afe-8eb3-eb6162031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7C4D9A-2208-4E92-9E69-AB9303B17B47}">
  <ds:schemaRefs>
    <ds:schemaRef ds:uri="http://schemas.openxmlformats.org/officeDocument/2006/bibliography"/>
  </ds:schemaRefs>
</ds:datastoreItem>
</file>

<file path=customXml/itemProps2.xml><?xml version="1.0" encoding="utf-8"?>
<ds:datastoreItem xmlns:ds="http://schemas.openxmlformats.org/officeDocument/2006/customXml" ds:itemID="{C11A1056-BE5E-4F9F-963C-0ACFCC73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d5c43b-8a2a-4afe-8eb3-eb6162031357"/>
    <ds:schemaRef ds:uri="8f2bf426-9341-49f1-9f64-685ae2f33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6A33C-41D2-4E7A-848D-28E928A37B58}">
  <ds:schemaRefs>
    <ds:schemaRef ds:uri="http://schemas.microsoft.com/sharepoint/v3/contenttype/forms"/>
  </ds:schemaRefs>
</ds:datastoreItem>
</file>

<file path=customXml/itemProps4.xml><?xml version="1.0" encoding="utf-8"?>
<ds:datastoreItem xmlns:ds="http://schemas.openxmlformats.org/officeDocument/2006/customXml" ds:itemID="{B2D10AAC-D684-4CD5-AD14-7A37B6241970}">
  <ds:schemaRefs>
    <ds:schemaRef ds:uri="http://schemas.microsoft.com/office/2006/metadata/properties"/>
    <ds:schemaRef ds:uri="http://schemas.microsoft.com/office/infopath/2007/PartnerControls"/>
    <ds:schemaRef ds:uri="http://schemas.microsoft.com/sharepoint/v3"/>
    <ds:schemaRef ds:uri="8f2bf426-9341-49f1-9f64-685ae2f33847"/>
    <ds:schemaRef ds:uri="49d5c43b-8a2a-4afe-8eb3-eb616203135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33</Pages>
  <Words>7455</Words>
  <Characters>42500</Characters>
  <Application>Microsoft Office Word</Application>
  <DocSecurity>0</DocSecurity>
  <Lines>354</Lines>
  <Paragraphs>99</Paragraphs>
  <ScaleCrop>false</ScaleCrop>
  <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Accurx Scribe DPIA v2 [to publish]</dc:title>
  <dc:creator>Ciavatta Gianluca (GPCCG)</dc:creator>
  <cp:lastModifiedBy>WAIN, Michael (ST. MARY'S HEALTH CENTRE)</cp:lastModifiedBy>
  <cp:revision>10</cp:revision>
  <dcterms:created xsi:type="dcterms:W3CDTF">2026-03-23T13:28:00Z</dcterms:created>
  <dcterms:modified xsi:type="dcterms:W3CDTF">2026-05-04T09:59:00Z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Producer">
    <vt:lpwstr>Skia/PDF m144 Google Docs Renderer</vt:lpwstr>
  </property>
  <property fmtid="{D5CDD505-2E9C-101B-9397-08002B2CF9AE}" pid="4" name="LastSaved">
    <vt:filetime>2026-03-20T00:00:00Z</vt:filetime>
  </property>
  <property fmtid="{D5CDD505-2E9C-101B-9397-08002B2CF9AE}" pid="5" name="GrammarlyDocumentId">
    <vt:lpwstr>c976ea62-e1ae-40b0-be26-c033046db6c3</vt:lpwstr>
  </property>
  <property fmtid="{D5CDD505-2E9C-101B-9397-08002B2CF9AE}" pid="6" name="ContentTypeId">
    <vt:lpwstr>0x010100749DBEF2ADDF0D49AB045240FFFB162C</vt:lpwstr>
  </property>
  <property fmtid="{D5CDD505-2E9C-101B-9397-08002B2CF9AE}" pid="7" name="MediaServiceImageTags">
    <vt:lpwstr/>
  </property>
</Properties>
</file>